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86147B" w:rsidRDefault="0086147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fundamentals of scene work in a written text through exercises.</w:t>
            </w:r>
          </w:p>
          <w:p w:rsidR="0086147B" w:rsidRDefault="0086147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advanced stage fundamentals to the scene process.</w:t>
            </w:r>
          </w:p>
          <w:p w:rsidR="004827ED" w:rsidRDefault="00EB3513" w:rsidP="00EB35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3513">
              <w:rPr>
                <w:rFonts w:ascii="Calibri" w:eastAsia="Adobe Song Std L" w:hAnsi="Calibri" w:cs="Angsana New"/>
                <w:b/>
              </w:rPr>
              <w:t>Develop the student’s psychological and physiological acting instrument through scenes and exercises.</w:t>
            </w:r>
          </w:p>
          <w:p w:rsidR="00EB3513" w:rsidRDefault="00EB3513" w:rsidP="00EB35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3513">
              <w:rPr>
                <w:rFonts w:ascii="Calibri" w:eastAsia="Adobe Song Std L" w:hAnsi="Calibri" w:cs="Angsana New"/>
                <w:b/>
              </w:rPr>
              <w:t>Analyze scripts and characters by identifying clues from the author’s text, justifying these in terms of character, comparing these character traits with the actor’s own personality and applying these principals through performance.</w:t>
            </w:r>
          </w:p>
          <w:p w:rsidR="00EB3513" w:rsidRDefault="00EB3513" w:rsidP="00EB35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3513">
              <w:rPr>
                <w:rFonts w:ascii="Calibri" w:eastAsia="Adobe Song Std L" w:hAnsi="Calibri" w:cs="Angsana New"/>
                <w:b/>
              </w:rPr>
              <w:t>Compare and contrast different acting techniques and styles as applied to scene work.</w:t>
            </w:r>
          </w:p>
          <w:p w:rsidR="00EB3513" w:rsidRPr="00090677" w:rsidRDefault="00EB3513" w:rsidP="00EB35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3513">
              <w:rPr>
                <w:rFonts w:ascii="Calibri" w:eastAsia="Adobe Song Std L" w:hAnsi="Calibri" w:cs="Angsana New"/>
                <w:b/>
              </w:rPr>
              <w:t>Develop an understanding and awareness of the theater as a separate and distinctive art through appraisal of stage conventions.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EB3513"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EB3513"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EB3513"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EB3513"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EB3513"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EB3513"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EB3513"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EB3513"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EB3513"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EB3513"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EB3513" w:rsidTr="00D67649">
        <w:tc>
          <w:tcPr>
            <w:tcW w:w="81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EB3513" w:rsidRPr="003D4B26" w:rsidRDefault="00EB3513" w:rsidP="00EB351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B3513" w:rsidTr="00D67649">
        <w:tc>
          <w:tcPr>
            <w:tcW w:w="81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Wingdings" w:hAnsi="Wingdings" w:cs="Arial"/>
                <w:sz w:val="21"/>
                <w:szCs w:val="21"/>
              </w:rPr>
            </w:pPr>
          </w:p>
          <w:p w:rsidR="00EB3513" w:rsidRDefault="00EB3513" w:rsidP="00EB351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EB3513" w:rsidRPr="003D4B26" w:rsidRDefault="00EB3513" w:rsidP="00EB351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EB3513" w:rsidTr="00D67649">
        <w:tc>
          <w:tcPr>
            <w:tcW w:w="81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EB3513" w:rsidRPr="003D4B26" w:rsidRDefault="00EB3513" w:rsidP="00EB351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EB3513" w:rsidTr="00D67649">
        <w:tc>
          <w:tcPr>
            <w:tcW w:w="81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EB3513" w:rsidRPr="003D4B26" w:rsidRDefault="00EB3513" w:rsidP="00EB351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bookmarkStart w:id="10" w:name="_GoBack"/>
            <w:bookmarkEnd w:id="10"/>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EB3513"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EB3513"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EB3513" w:rsidTr="00B27695">
        <w:trPr>
          <w:trHeight w:val="252"/>
        </w:trPr>
        <w:tc>
          <w:tcPr>
            <w:tcW w:w="810" w:type="dxa"/>
            <w:vMerge/>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EB3513" w:rsidRPr="003D4B26" w:rsidRDefault="00EB3513" w:rsidP="00EB351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EB3513"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B3513" w:rsidTr="000245D7">
        <w:trPr>
          <w:trHeight w:val="252"/>
        </w:trPr>
        <w:tc>
          <w:tcPr>
            <w:tcW w:w="810" w:type="dxa"/>
            <w:vMerge/>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EB3513" w:rsidRDefault="00EB3513" w:rsidP="00EB351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EB3513" w:rsidRPr="007F22D1" w:rsidRDefault="00EB3513" w:rsidP="00EB3513">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EB3513"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EB351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EB3513">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147B"/>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18A0"/>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3513"/>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F2E7671E-6B57-41B8-AC46-C4C45523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73AF74-CC6C-4BE7-B754-1BC09A335A24}"/>
</file>

<file path=customXml/itemProps2.xml><?xml version="1.0" encoding="utf-8"?>
<ds:datastoreItem xmlns:ds="http://schemas.openxmlformats.org/officeDocument/2006/customXml" ds:itemID="{D2FE2ECE-2596-4EAD-9C96-AF5343A33B52}"/>
</file>

<file path=customXml/itemProps3.xml><?xml version="1.0" encoding="utf-8"?>
<ds:datastoreItem xmlns:ds="http://schemas.openxmlformats.org/officeDocument/2006/customXml" ds:itemID="{52C2E8D7-D622-4CF9-B958-EE39DE280683}"/>
</file>

<file path=customXml/itemProps4.xml><?xml version="1.0" encoding="utf-8"?>
<ds:datastoreItem xmlns:ds="http://schemas.openxmlformats.org/officeDocument/2006/customXml" ds:itemID="{A100C3A2-D62C-4040-B8D3-6D3E8837C8C0}"/>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2015-08-13T20:42:00Z</dcterms:created>
  <dcterms:modified xsi:type="dcterms:W3CDTF">2016-06-08T19:31:00Z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