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16109E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21D3C78" w14:textId="77777777" w:rsidR="002C0877" w:rsidRDefault="0042371F" w:rsidP="004237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371F">
              <w:rPr>
                <w:rFonts w:ascii="Calibri" w:eastAsia="Adobe Song Std L" w:hAnsi="Calibri" w:cs="Angsana New"/>
                <w:b/>
              </w:rPr>
              <w:t>Demonstrate comprehension and improvement of standard discourse, written and grammatical skills by composing well-structured, essays and stories that include personal points of view and experiences on a wide variety of topics that go beyond the familiar; i.e. literature, politics, careers, environment and culture.</w:t>
            </w:r>
          </w:p>
          <w:p w14:paraId="1F451159" w14:textId="77777777" w:rsidR="0042371F" w:rsidRPr="00F94099" w:rsidRDefault="00F94099" w:rsidP="004237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099">
              <w:rPr>
                <w:rFonts w:ascii="Calibri" w:eastAsia="Adobe Song Std L" w:hAnsi="Calibri" w:cs="Angsana New"/>
                <w:b/>
                <w:bCs/>
                <w:lang w:val="en-US"/>
              </w:rPr>
              <w:t>Communicate, both orally and in writing, about familiar topics and activities requiring a simple and direct exchange of information within a cultural context. This communication may include, but is not limited to, brief descriptions detailing experiences and impressions of self, family, academic work, and social interaction.</w:t>
            </w:r>
          </w:p>
          <w:p w14:paraId="72D7E4A3" w14:textId="2B00C859" w:rsidR="00F94099" w:rsidRPr="00D26055" w:rsidRDefault="00F94099" w:rsidP="004237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099">
              <w:rPr>
                <w:rFonts w:ascii="Calibri" w:eastAsia="Adobe Song Std L" w:hAnsi="Calibri" w:cs="Angsana New"/>
                <w:b/>
                <w:bCs/>
                <w:lang w:val="en-US"/>
              </w:rPr>
              <w:t>Reflect on and evaluate similarities and differences in specific cultural practices, values and perspectives as related, but not limited to, family values and traditions, education, holidays, the health system, social interactions and artistic expressions.</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110E94"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110E94"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110E94"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110E94"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110E94"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110E94"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110E94"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110E94"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110E94"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110E94"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110E94"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2D7E54C" w14:textId="77777777" w:rsidR="00B27695" w:rsidRDefault="00110E94"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110E94"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110E94"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110E94"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 xml:space="preserve">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w:t>
      </w:r>
      <w:r w:rsidRPr="008342DE">
        <w:rPr>
          <w:rFonts w:asciiTheme="minorHAnsi" w:hAnsiTheme="minorHAnsi" w:cs="Arial"/>
          <w:sz w:val="22"/>
          <w:szCs w:val="22"/>
        </w:rPr>
        <w:lastRenderedPageBreak/>
        <w:t>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110E9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96A1FA4" w:rsidR="00E45496" w:rsidRDefault="00E45496">
        <w:pPr>
          <w:pStyle w:val="Header"/>
          <w:jc w:val="right"/>
        </w:pPr>
        <w:r>
          <w:fldChar w:fldCharType="begin"/>
        </w:r>
        <w:r>
          <w:instrText xml:space="preserve"> PAGE   \* MERGEFORMAT </w:instrText>
        </w:r>
        <w:r>
          <w:fldChar w:fldCharType="separate"/>
        </w:r>
        <w:r w:rsidR="00110E94">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B6A1A"/>
    <w:rsid w:val="000C11DF"/>
    <w:rsid w:val="000D0373"/>
    <w:rsid w:val="000F19FD"/>
    <w:rsid w:val="000F4174"/>
    <w:rsid w:val="000F79C9"/>
    <w:rsid w:val="001002D2"/>
    <w:rsid w:val="00104630"/>
    <w:rsid w:val="00106C06"/>
    <w:rsid w:val="00110E94"/>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877"/>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2371F"/>
    <w:rsid w:val="00445A0C"/>
    <w:rsid w:val="00455524"/>
    <w:rsid w:val="004659EA"/>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4099"/>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www.w3.org/XML/1998/namespace"/>
    <ds:schemaRef ds:uri="http://purl.org/dc/elements/1.1/"/>
    <ds:schemaRef ds:uri="http://purl.org/dc/dcmitype/"/>
    <ds:schemaRef ds:uri="http://schemas.microsoft.com/office/2006/documentManagement/types"/>
    <ds:schemaRef ds:uri="348b2339-e5d6-4354-b6a4-050d4591419a"/>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62809CD0-D7C7-43E5-8DB8-D158F3BEE07A}"/>
</file>

<file path=customXml/itemProps4.xml><?xml version="1.0" encoding="utf-8"?>
<ds:datastoreItem xmlns:ds="http://schemas.openxmlformats.org/officeDocument/2006/customXml" ds:itemID="{D620A5D9-5975-4CBB-9195-C6927863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2</cp:revision>
  <cp:lastPrinted>2015-07-21T16:29:00Z</cp:lastPrinted>
  <dcterms:created xsi:type="dcterms:W3CDTF">2019-05-17T15:03:00Z</dcterms:created>
  <dcterms:modified xsi:type="dcterms:W3CDTF">2019-05-17T15:03:00Z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