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9480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1D9480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1D9480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1D9480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1D9480B" w14:textId="44296DB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1D94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1D9480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1D9480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1D9480E" w14:textId="77777777" w:rsidR="00CA2216" w:rsidRDefault="00CA2216" w:rsidP="00472DE3">
      <w:pPr>
        <w:tabs>
          <w:tab w:val="center" w:pos="5472"/>
        </w:tabs>
        <w:suppressAutoHyphens/>
        <w:jc w:val="center"/>
        <w:rPr>
          <w:rFonts w:asciiTheme="minorHAnsi" w:hAnsiTheme="minorHAnsi"/>
          <w:b/>
          <w:sz w:val="22"/>
          <w:szCs w:val="22"/>
        </w:rPr>
      </w:pPr>
    </w:p>
    <w:p w14:paraId="11D9480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1D9481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1D9481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1D9481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1D9481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1D9481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1D9481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1D9481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1D9481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1D9481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1D9481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1D9481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1D9481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1D9481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1D9481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1D9481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11D94826" w14:textId="77777777" w:rsidTr="00EF49AB">
        <w:trPr>
          <w:trHeight w:val="1709"/>
        </w:trPr>
        <w:tc>
          <w:tcPr>
            <w:tcW w:w="11016" w:type="dxa"/>
          </w:tcPr>
          <w:p w14:paraId="63BCE823" w14:textId="77777777" w:rsidR="00A1571E" w:rsidRPr="00A1571E" w:rsidRDefault="00A1571E" w:rsidP="00A1571E">
            <w:pPr>
              <w:numPr>
                <w:ilvl w:val="0"/>
                <w:numId w:val="24"/>
              </w:numPr>
              <w:spacing w:before="100" w:beforeAutospacing="1" w:after="100" w:afterAutospacing="1"/>
              <w:rPr>
                <w:rFonts w:asciiTheme="minorHAnsi" w:hAnsiTheme="minorHAnsi" w:cstheme="minorHAnsi"/>
                <w:color w:val="000000"/>
                <w:sz w:val="22"/>
                <w:szCs w:val="22"/>
              </w:rPr>
            </w:pPr>
            <w:r w:rsidRPr="00A1571E">
              <w:rPr>
                <w:rFonts w:asciiTheme="minorHAnsi" w:hAnsiTheme="minorHAnsi" w:cstheme="minorHAnsi"/>
                <w:b/>
                <w:bCs/>
                <w:color w:val="000000"/>
                <w:sz w:val="22"/>
                <w:szCs w:val="22"/>
              </w:rPr>
              <w:t>Analyze simple direct current (DC) circuits and calculate voltage drops.</w:t>
            </w:r>
          </w:p>
          <w:p w14:paraId="6122625A" w14:textId="77777777" w:rsidR="00A1571E" w:rsidRPr="00A1571E" w:rsidRDefault="00A1571E" w:rsidP="00A1571E">
            <w:pPr>
              <w:numPr>
                <w:ilvl w:val="0"/>
                <w:numId w:val="24"/>
              </w:numPr>
              <w:spacing w:before="100" w:beforeAutospacing="1" w:after="100" w:afterAutospacing="1"/>
              <w:rPr>
                <w:rFonts w:asciiTheme="minorHAnsi" w:hAnsiTheme="minorHAnsi" w:cstheme="minorHAnsi"/>
                <w:color w:val="000000"/>
                <w:sz w:val="22"/>
                <w:szCs w:val="22"/>
              </w:rPr>
            </w:pPr>
            <w:r w:rsidRPr="00A1571E">
              <w:rPr>
                <w:rFonts w:asciiTheme="minorHAnsi" w:hAnsiTheme="minorHAnsi" w:cstheme="minorHAnsi"/>
                <w:b/>
                <w:bCs/>
                <w:color w:val="000000"/>
                <w:sz w:val="22"/>
                <w:szCs w:val="22"/>
              </w:rPr>
              <w:t>Apply National Electrical Code principles and select wire sizes for low line loss.</w:t>
            </w:r>
          </w:p>
          <w:p w14:paraId="7F23F627" w14:textId="77777777" w:rsidR="00A1571E" w:rsidRPr="00A1571E" w:rsidRDefault="00A1571E" w:rsidP="00A1571E">
            <w:pPr>
              <w:numPr>
                <w:ilvl w:val="0"/>
                <w:numId w:val="24"/>
              </w:numPr>
              <w:spacing w:before="100" w:beforeAutospacing="1" w:after="100" w:afterAutospacing="1"/>
              <w:rPr>
                <w:rFonts w:asciiTheme="minorHAnsi" w:hAnsiTheme="minorHAnsi" w:cstheme="minorHAnsi"/>
                <w:color w:val="000000"/>
                <w:sz w:val="22"/>
                <w:szCs w:val="22"/>
              </w:rPr>
            </w:pPr>
            <w:r w:rsidRPr="00A1571E">
              <w:rPr>
                <w:rFonts w:asciiTheme="minorHAnsi" w:hAnsiTheme="minorHAnsi" w:cstheme="minorHAnsi"/>
                <w:b/>
                <w:bCs/>
                <w:color w:val="000000"/>
                <w:sz w:val="22"/>
                <w:szCs w:val="22"/>
              </w:rPr>
              <w:t>Explain the theory of magnetism.</w:t>
            </w:r>
          </w:p>
          <w:p w14:paraId="21A71FBE" w14:textId="77777777" w:rsidR="00A1571E" w:rsidRPr="00A1571E" w:rsidRDefault="00A1571E" w:rsidP="00A1571E">
            <w:pPr>
              <w:numPr>
                <w:ilvl w:val="0"/>
                <w:numId w:val="24"/>
              </w:numPr>
              <w:spacing w:before="100" w:beforeAutospacing="1" w:after="100" w:afterAutospacing="1"/>
              <w:rPr>
                <w:rFonts w:asciiTheme="minorHAnsi" w:hAnsiTheme="minorHAnsi" w:cstheme="minorHAnsi"/>
                <w:color w:val="000000"/>
                <w:sz w:val="22"/>
                <w:szCs w:val="22"/>
              </w:rPr>
            </w:pPr>
            <w:r w:rsidRPr="00A1571E">
              <w:rPr>
                <w:rFonts w:asciiTheme="minorHAnsi" w:hAnsiTheme="minorHAnsi" w:cstheme="minorHAnsi"/>
                <w:b/>
                <w:bCs/>
                <w:color w:val="000000"/>
                <w:sz w:val="22"/>
                <w:szCs w:val="22"/>
              </w:rPr>
              <w:t>Accurately draw and explain circuits consisting of 3-way and 4-way switches and return call-bell circuits.</w:t>
            </w:r>
          </w:p>
          <w:p w14:paraId="23799351" w14:textId="77777777" w:rsidR="00A1571E" w:rsidRPr="00A1571E" w:rsidRDefault="00A1571E" w:rsidP="00A1571E">
            <w:pPr>
              <w:numPr>
                <w:ilvl w:val="0"/>
                <w:numId w:val="24"/>
              </w:numPr>
              <w:spacing w:before="100" w:beforeAutospacing="1" w:after="100" w:afterAutospacing="1"/>
              <w:rPr>
                <w:rFonts w:asciiTheme="minorHAnsi" w:hAnsiTheme="minorHAnsi" w:cstheme="minorHAnsi"/>
                <w:color w:val="000000"/>
                <w:sz w:val="22"/>
                <w:szCs w:val="22"/>
              </w:rPr>
            </w:pPr>
            <w:r w:rsidRPr="00A1571E">
              <w:rPr>
                <w:rFonts w:asciiTheme="minorHAnsi" w:hAnsiTheme="minorHAnsi" w:cstheme="minorHAnsi"/>
                <w:b/>
                <w:bCs/>
                <w:color w:val="000000"/>
                <w:sz w:val="22"/>
                <w:szCs w:val="22"/>
              </w:rPr>
              <w:t>Identify electrical shock hazards and how to deduce proper power tool grounding.</w:t>
            </w:r>
          </w:p>
          <w:p w14:paraId="0A15555C" w14:textId="77777777" w:rsidR="00A1571E" w:rsidRPr="00A1571E" w:rsidRDefault="00A1571E" w:rsidP="00A1571E">
            <w:pPr>
              <w:numPr>
                <w:ilvl w:val="0"/>
                <w:numId w:val="24"/>
              </w:numPr>
              <w:spacing w:before="100" w:beforeAutospacing="1" w:after="100" w:afterAutospacing="1"/>
              <w:rPr>
                <w:rFonts w:asciiTheme="minorHAnsi" w:hAnsiTheme="minorHAnsi" w:cstheme="minorHAnsi"/>
                <w:color w:val="000000"/>
                <w:sz w:val="22"/>
                <w:szCs w:val="22"/>
              </w:rPr>
            </w:pPr>
            <w:r w:rsidRPr="00A1571E">
              <w:rPr>
                <w:rFonts w:asciiTheme="minorHAnsi" w:hAnsiTheme="minorHAnsi" w:cstheme="minorHAnsi"/>
                <w:b/>
                <w:bCs/>
                <w:color w:val="000000"/>
                <w:sz w:val="22"/>
                <w:szCs w:val="22"/>
              </w:rPr>
              <w:t>Analyze floor and plot plans for electrical layout.</w:t>
            </w:r>
          </w:p>
          <w:p w14:paraId="6F78501C" w14:textId="77777777" w:rsidR="00A1571E" w:rsidRPr="00A1571E" w:rsidRDefault="00A1571E" w:rsidP="00A1571E">
            <w:pPr>
              <w:numPr>
                <w:ilvl w:val="0"/>
                <w:numId w:val="24"/>
              </w:numPr>
              <w:spacing w:before="100" w:beforeAutospacing="1" w:after="100" w:afterAutospacing="1"/>
              <w:rPr>
                <w:rFonts w:asciiTheme="minorHAnsi" w:hAnsiTheme="minorHAnsi" w:cstheme="minorHAnsi"/>
                <w:color w:val="000000"/>
                <w:sz w:val="22"/>
                <w:szCs w:val="22"/>
              </w:rPr>
            </w:pPr>
            <w:r w:rsidRPr="00A1571E">
              <w:rPr>
                <w:rFonts w:asciiTheme="minorHAnsi" w:hAnsiTheme="minorHAnsi" w:cstheme="minorHAnsi"/>
                <w:b/>
                <w:bCs/>
                <w:color w:val="000000"/>
                <w:sz w:val="22"/>
                <w:szCs w:val="22"/>
              </w:rPr>
              <w:t>Compare various types of fastening devices and make selection of appropriate devices for specific applications.</w:t>
            </w:r>
          </w:p>
          <w:p w14:paraId="75A62A05" w14:textId="77777777" w:rsidR="00A1571E" w:rsidRPr="00A1571E" w:rsidRDefault="00A1571E" w:rsidP="00A1571E">
            <w:pPr>
              <w:numPr>
                <w:ilvl w:val="0"/>
                <w:numId w:val="24"/>
              </w:numPr>
              <w:spacing w:before="100" w:beforeAutospacing="1" w:after="100" w:afterAutospacing="1"/>
              <w:rPr>
                <w:rFonts w:asciiTheme="minorHAnsi" w:hAnsiTheme="minorHAnsi" w:cstheme="minorHAnsi"/>
                <w:color w:val="000000"/>
                <w:sz w:val="22"/>
                <w:szCs w:val="22"/>
              </w:rPr>
            </w:pPr>
            <w:r w:rsidRPr="00A1571E">
              <w:rPr>
                <w:rFonts w:asciiTheme="minorHAnsi" w:hAnsiTheme="minorHAnsi" w:cstheme="minorHAnsi"/>
                <w:b/>
                <w:bCs/>
                <w:color w:val="000000"/>
                <w:sz w:val="22"/>
                <w:szCs w:val="22"/>
              </w:rPr>
              <w:t>Identify blueprint symbols and abbreviations.</w:t>
            </w:r>
          </w:p>
          <w:p w14:paraId="02A6F8BB" w14:textId="77777777" w:rsidR="00A1571E" w:rsidRPr="00A1571E" w:rsidRDefault="00A1571E" w:rsidP="00A1571E">
            <w:pPr>
              <w:numPr>
                <w:ilvl w:val="0"/>
                <w:numId w:val="24"/>
              </w:numPr>
              <w:spacing w:before="100" w:beforeAutospacing="1" w:after="100" w:afterAutospacing="1"/>
              <w:rPr>
                <w:rFonts w:asciiTheme="minorHAnsi" w:hAnsiTheme="minorHAnsi" w:cstheme="minorHAnsi"/>
                <w:color w:val="000000"/>
                <w:sz w:val="22"/>
                <w:szCs w:val="22"/>
              </w:rPr>
            </w:pPr>
            <w:r w:rsidRPr="00A1571E">
              <w:rPr>
                <w:rFonts w:asciiTheme="minorHAnsi" w:hAnsiTheme="minorHAnsi" w:cstheme="minorHAnsi"/>
                <w:b/>
                <w:bCs/>
                <w:color w:val="000000"/>
                <w:sz w:val="22"/>
                <w:szCs w:val="22"/>
              </w:rPr>
              <w:t>Identify major components and cable layouts for telephone systems.</w:t>
            </w:r>
          </w:p>
          <w:p w14:paraId="11D94825" w14:textId="64193657" w:rsidR="00E10088" w:rsidRPr="00A1571E" w:rsidRDefault="00A1571E" w:rsidP="00A1571E">
            <w:pPr>
              <w:numPr>
                <w:ilvl w:val="0"/>
                <w:numId w:val="24"/>
              </w:numPr>
              <w:tabs>
                <w:tab w:val="left" w:pos="720"/>
              </w:tabs>
              <w:spacing w:before="100" w:beforeAutospacing="1" w:after="100" w:afterAutospacing="1"/>
              <w:rPr>
                <w:rFonts w:ascii="Helvetica" w:hAnsi="Helvetica" w:cs="Helvetica"/>
                <w:color w:val="000000"/>
                <w:szCs w:val="24"/>
              </w:rPr>
            </w:pPr>
            <w:r w:rsidRPr="00A1571E">
              <w:rPr>
                <w:rFonts w:asciiTheme="minorHAnsi" w:hAnsiTheme="minorHAnsi" w:cstheme="minorHAnsi"/>
                <w:b/>
                <w:bCs/>
                <w:color w:val="000000"/>
                <w:sz w:val="22"/>
                <w:szCs w:val="22"/>
              </w:rPr>
              <w:t>Identify major Local Area Network (LAN) components and make various connections per industry standards.</w:t>
            </w:r>
          </w:p>
        </w:tc>
      </w:tr>
    </w:tbl>
    <w:p w14:paraId="11D94827" w14:textId="77777777" w:rsidR="00314B7C" w:rsidRDefault="00314B7C" w:rsidP="00CA2216">
      <w:pPr>
        <w:rPr>
          <w:rFonts w:ascii="Calibri" w:eastAsia="Adobe Song Std L" w:hAnsi="Calibri" w:cs="Angsana New"/>
          <w:b/>
          <w:u w:val="single"/>
        </w:rPr>
      </w:pPr>
    </w:p>
    <w:p w14:paraId="11D94828" w14:textId="654E6F4E" w:rsidR="007E7A2A" w:rsidRDefault="007E7A2A" w:rsidP="00CA2216">
      <w:r w:rsidRPr="00CA2216">
        <w:rPr>
          <w:rFonts w:asciiTheme="minorHAnsi" w:hAnsiTheme="minorHAnsi" w:cs="Arial"/>
          <w:b/>
          <w:sz w:val="22"/>
          <w:szCs w:val="22"/>
          <w:u w:val="single"/>
        </w:rPr>
        <w:t>TEXTBOOK REQUIREMENTS:</w:t>
      </w:r>
      <w:r w:rsidRPr="00090677">
        <w:t xml:space="preserve"> </w:t>
      </w:r>
    </w:p>
    <w:p w14:paraId="11D9482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1D9482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1D9482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1D9482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1D9482D" w14:textId="77777777" w:rsidR="00DF05A5" w:rsidRDefault="00DF05A5" w:rsidP="008342DE">
      <w:pPr>
        <w:rPr>
          <w:rFonts w:asciiTheme="minorHAnsi" w:hAnsiTheme="minorHAnsi" w:cs="Arial"/>
          <w:b/>
          <w:sz w:val="22"/>
          <w:szCs w:val="22"/>
          <w:u w:val="single"/>
        </w:rPr>
      </w:pPr>
    </w:p>
    <w:p w14:paraId="11D9482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1D9482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1D94830" w14:textId="77777777" w:rsidR="0096568F" w:rsidRDefault="0096568F" w:rsidP="009D14D3">
      <w:pPr>
        <w:rPr>
          <w:rFonts w:asciiTheme="minorHAnsi" w:hAnsiTheme="minorHAnsi" w:cs="Arial"/>
          <w:b/>
          <w:sz w:val="22"/>
          <w:szCs w:val="22"/>
          <w:u w:val="single"/>
        </w:rPr>
      </w:pPr>
    </w:p>
    <w:p w14:paraId="11D9483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1D9483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1D9483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1D94836" w14:textId="77777777" w:rsidTr="00A92FB3">
        <w:tc>
          <w:tcPr>
            <w:tcW w:w="4608" w:type="dxa"/>
          </w:tcPr>
          <w:p w14:paraId="11D9483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1D9483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1D94839" w14:textId="77777777" w:rsidTr="00A92FB3">
        <w:tc>
          <w:tcPr>
            <w:tcW w:w="4608" w:type="dxa"/>
          </w:tcPr>
          <w:p w14:paraId="11D9483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1D9483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1D9483C" w14:textId="77777777" w:rsidTr="00A92FB3">
        <w:tc>
          <w:tcPr>
            <w:tcW w:w="4608" w:type="dxa"/>
          </w:tcPr>
          <w:p w14:paraId="11D9483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1D9483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1D9483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1D9483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1D9483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1D9484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D9484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1D94842" w14:textId="77777777" w:rsidR="00E64B09" w:rsidRPr="008342DE" w:rsidRDefault="00E64B09" w:rsidP="00E64B09">
      <w:pPr>
        <w:autoSpaceDE w:val="0"/>
        <w:autoSpaceDN w:val="0"/>
        <w:adjustRightInd w:val="0"/>
        <w:rPr>
          <w:rFonts w:asciiTheme="minorHAnsi" w:hAnsiTheme="minorHAnsi"/>
          <w:color w:val="000000"/>
          <w:sz w:val="22"/>
          <w:szCs w:val="22"/>
        </w:rPr>
      </w:pPr>
    </w:p>
    <w:p w14:paraId="11D9484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1D94844" w14:textId="77777777" w:rsidR="00E64B09" w:rsidRPr="008342DE" w:rsidRDefault="00E64B09" w:rsidP="00E64B09">
      <w:pPr>
        <w:rPr>
          <w:rFonts w:asciiTheme="minorHAnsi" w:hAnsiTheme="minorHAnsi"/>
          <w:color w:val="000000"/>
          <w:sz w:val="22"/>
          <w:szCs w:val="22"/>
        </w:rPr>
      </w:pPr>
    </w:p>
    <w:p w14:paraId="11D9484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1D94846" w14:textId="77777777" w:rsidR="00E64B09" w:rsidRPr="008342DE" w:rsidRDefault="00E64B09" w:rsidP="00B511B8">
      <w:pPr>
        <w:rPr>
          <w:rFonts w:asciiTheme="minorHAnsi" w:hAnsiTheme="minorHAnsi"/>
          <w:color w:val="000000"/>
          <w:sz w:val="22"/>
          <w:szCs w:val="22"/>
        </w:rPr>
      </w:pPr>
    </w:p>
    <w:p w14:paraId="11D9484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1D9484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11D94849" w14:textId="77777777" w:rsidR="00C566A2" w:rsidRPr="008342DE" w:rsidRDefault="00C566A2" w:rsidP="004827ED">
      <w:pPr>
        <w:rPr>
          <w:rFonts w:asciiTheme="minorHAnsi" w:hAnsiTheme="minorHAnsi"/>
          <w:color w:val="000000"/>
          <w:sz w:val="22"/>
          <w:szCs w:val="22"/>
        </w:rPr>
      </w:pPr>
    </w:p>
    <w:p w14:paraId="11D9484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1D9484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1D9484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1D9484D" w14:textId="77777777" w:rsidR="007F6C9F" w:rsidRDefault="007F6C9F" w:rsidP="007F6C9F">
      <w:pPr>
        <w:pStyle w:val="ListParagraph"/>
        <w:numPr>
          <w:ilvl w:val="0"/>
          <w:numId w:val="10"/>
        </w:numPr>
        <w:rPr>
          <w:snapToGrid w:val="0"/>
        </w:rPr>
      </w:pPr>
      <w:r>
        <w:rPr>
          <w:snapToGrid w:val="0"/>
        </w:rPr>
        <w:t>Reduce the score on test(s) or assignment(s);</w:t>
      </w:r>
    </w:p>
    <w:p w14:paraId="11D9484E" w14:textId="77777777" w:rsidR="007F6C9F" w:rsidRDefault="007F6C9F" w:rsidP="007F6C9F">
      <w:pPr>
        <w:pStyle w:val="ListParagraph"/>
        <w:numPr>
          <w:ilvl w:val="0"/>
          <w:numId w:val="10"/>
        </w:numPr>
        <w:rPr>
          <w:snapToGrid w:val="0"/>
        </w:rPr>
      </w:pPr>
      <w:r>
        <w:rPr>
          <w:snapToGrid w:val="0"/>
        </w:rPr>
        <w:t xml:space="preserve">Reduce the grade in the course; </w:t>
      </w:r>
    </w:p>
    <w:p w14:paraId="11D9484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1D9485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1D9485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1D9485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1D9485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1D9485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1D9485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1D94856" w14:textId="77777777" w:rsidR="004827ED" w:rsidRPr="008342DE" w:rsidRDefault="004827ED" w:rsidP="004827ED">
      <w:pPr>
        <w:rPr>
          <w:rFonts w:asciiTheme="minorHAnsi" w:hAnsiTheme="minorHAnsi" w:cs="Arial"/>
          <w:b/>
          <w:sz w:val="22"/>
          <w:szCs w:val="22"/>
          <w:u w:val="single"/>
        </w:rPr>
      </w:pPr>
    </w:p>
    <w:p w14:paraId="11D9485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1D9485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1D94859" w14:textId="77777777" w:rsidR="00B65E36" w:rsidRPr="008342DE" w:rsidRDefault="00B65E36" w:rsidP="004827ED">
      <w:pPr>
        <w:rPr>
          <w:rFonts w:asciiTheme="minorHAnsi" w:hAnsiTheme="minorHAnsi" w:cs="Arial"/>
          <w:sz w:val="22"/>
          <w:szCs w:val="22"/>
        </w:rPr>
      </w:pPr>
    </w:p>
    <w:p w14:paraId="11D9485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1D9485B" w14:textId="77777777" w:rsidR="00B511B8" w:rsidRPr="008342DE" w:rsidRDefault="005E0D1C" w:rsidP="00B511B8">
      <w:pPr>
        <w:jc w:val="center"/>
        <w:rPr>
          <w:rFonts w:asciiTheme="minorHAnsi" w:hAnsiTheme="minorHAnsi" w:cs="Arial"/>
          <w:b/>
          <w:sz w:val="22"/>
          <w:szCs w:val="22"/>
        </w:rPr>
      </w:pPr>
      <w:r>
        <w:rPr>
          <w:rFonts w:asciiTheme="minorHAnsi" w:hAnsiTheme="minorHAnsi" w:cs="Arial"/>
          <w:b/>
          <w:sz w:val="22"/>
          <w:szCs w:val="22"/>
        </w:rPr>
        <w:pict w14:anchorId="11D9492D">
          <v:rect id="_x0000_i1027" style="width:0;height:1.5pt" o:hralign="center" o:hrstd="t" o:hr="t" fillcolor="#a0a0a0" stroked="f"/>
        </w:pict>
      </w:r>
    </w:p>
    <w:p w14:paraId="11D9485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1D9485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1D9485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1D9485F" w14:textId="77777777" w:rsidR="00667FBA" w:rsidRDefault="00667FBA" w:rsidP="00E64B09">
      <w:pPr>
        <w:widowControl w:val="0"/>
        <w:rPr>
          <w:rFonts w:asciiTheme="minorHAnsi" w:hAnsiTheme="minorHAnsi" w:cs="Arial"/>
          <w:sz w:val="22"/>
          <w:szCs w:val="22"/>
          <w:lang w:val="en-CA"/>
        </w:rPr>
      </w:pPr>
    </w:p>
    <w:p w14:paraId="320FD5BB" w14:textId="77777777" w:rsidR="005E0D1C" w:rsidRDefault="005E0D1C" w:rsidP="005E0D1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48723B4" w14:textId="77777777" w:rsidR="005E0D1C" w:rsidRDefault="005E0D1C" w:rsidP="005E0D1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F716FC7" w14:textId="77777777" w:rsidR="005E0D1C" w:rsidRDefault="005E0D1C" w:rsidP="005E0D1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E0D1C" w14:paraId="02043660" w14:textId="77777777" w:rsidTr="00CE4CD3">
        <w:tc>
          <w:tcPr>
            <w:tcW w:w="810" w:type="dxa"/>
            <w:vMerge w:val="restart"/>
            <w:tcBorders>
              <w:top w:val="nil"/>
              <w:left w:val="nil"/>
              <w:bottom w:val="nil"/>
              <w:right w:val="nil"/>
            </w:tcBorders>
          </w:tcPr>
          <w:p w14:paraId="6DDA18C1" w14:textId="77777777" w:rsidR="005E0D1C" w:rsidRDefault="005E0D1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F4A0DE" w14:textId="77777777" w:rsidR="005E0D1C" w:rsidRDefault="005E0D1C"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DCC4F1F"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E0D1C" w14:paraId="43349AF0" w14:textId="77777777" w:rsidTr="00CE4CD3">
        <w:tc>
          <w:tcPr>
            <w:tcW w:w="810" w:type="dxa"/>
            <w:vMerge/>
            <w:tcBorders>
              <w:top w:val="nil"/>
              <w:left w:val="nil"/>
              <w:bottom w:val="nil"/>
              <w:right w:val="nil"/>
            </w:tcBorders>
          </w:tcPr>
          <w:p w14:paraId="76A6B9BE" w14:textId="77777777" w:rsidR="005E0D1C" w:rsidRDefault="005E0D1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30A90E"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6D278BE" w14:textId="77777777" w:rsidR="005E0D1C" w:rsidRDefault="005E0D1C" w:rsidP="00CE4CD3">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36EF833" w14:textId="77777777" w:rsidR="005E0D1C" w:rsidRDefault="005E0D1C" w:rsidP="00CE4CD3">
            <w:pPr>
              <w:autoSpaceDE w:val="0"/>
              <w:autoSpaceDN w:val="0"/>
              <w:adjustRightInd w:val="0"/>
              <w:spacing w:line="262" w:lineRule="auto"/>
              <w:ind w:right="491"/>
              <w:rPr>
                <w:rFonts w:ascii="Arial" w:hAnsi="Arial" w:cs="Arial"/>
                <w:sz w:val="21"/>
                <w:szCs w:val="21"/>
              </w:rPr>
            </w:pPr>
          </w:p>
        </w:tc>
      </w:tr>
      <w:tr w:rsidR="005E0D1C" w14:paraId="05D634F4" w14:textId="77777777" w:rsidTr="00CE4CD3">
        <w:tc>
          <w:tcPr>
            <w:tcW w:w="810" w:type="dxa"/>
            <w:tcBorders>
              <w:top w:val="nil"/>
              <w:left w:val="nil"/>
              <w:bottom w:val="nil"/>
              <w:right w:val="nil"/>
            </w:tcBorders>
          </w:tcPr>
          <w:p w14:paraId="5428BDEE"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0B3E02"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C56B7CE"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E0D1C" w14:paraId="6DFD4992" w14:textId="77777777" w:rsidTr="00CE4CD3">
        <w:tc>
          <w:tcPr>
            <w:tcW w:w="810" w:type="dxa"/>
            <w:tcBorders>
              <w:top w:val="nil"/>
              <w:left w:val="nil"/>
              <w:bottom w:val="nil"/>
              <w:right w:val="nil"/>
            </w:tcBorders>
          </w:tcPr>
          <w:p w14:paraId="05BA2353" w14:textId="77777777" w:rsidR="005E0D1C" w:rsidRDefault="005E0D1C" w:rsidP="00CE4CD3">
            <w:pPr>
              <w:autoSpaceDE w:val="0"/>
              <w:autoSpaceDN w:val="0"/>
              <w:adjustRightInd w:val="0"/>
              <w:spacing w:line="262" w:lineRule="auto"/>
              <w:ind w:right="491"/>
              <w:rPr>
                <w:rFonts w:ascii="Wingdings" w:hAnsi="Wingdings" w:cs="Arial"/>
                <w:sz w:val="21"/>
                <w:szCs w:val="21"/>
              </w:rPr>
            </w:pPr>
          </w:p>
          <w:p w14:paraId="50E9E0D9" w14:textId="77777777" w:rsidR="005E0D1C" w:rsidRDefault="005E0D1C"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63B96D" w14:textId="77777777" w:rsidR="005E0D1C" w:rsidRPr="003C670C" w:rsidRDefault="005E0D1C"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7CD6736" w14:textId="77777777" w:rsidR="005E0D1C" w:rsidRDefault="005E0D1C" w:rsidP="00CE4CD3">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5E0D1C" w14:paraId="73B8B029" w14:textId="77777777" w:rsidTr="00CE4CD3">
        <w:tc>
          <w:tcPr>
            <w:tcW w:w="810" w:type="dxa"/>
            <w:tcBorders>
              <w:top w:val="nil"/>
              <w:left w:val="nil"/>
              <w:bottom w:val="nil"/>
              <w:right w:val="nil"/>
            </w:tcBorders>
          </w:tcPr>
          <w:p w14:paraId="28FC66C5" w14:textId="77777777" w:rsidR="005E0D1C" w:rsidRDefault="005E0D1C"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5FF4970"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DB13E87"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E0D1C" w14:paraId="14976FC9" w14:textId="77777777" w:rsidTr="00CE4CD3">
        <w:tc>
          <w:tcPr>
            <w:tcW w:w="810" w:type="dxa"/>
            <w:tcBorders>
              <w:top w:val="nil"/>
              <w:left w:val="nil"/>
              <w:bottom w:val="nil"/>
              <w:right w:val="nil"/>
            </w:tcBorders>
          </w:tcPr>
          <w:p w14:paraId="0F4AFD0C" w14:textId="77777777" w:rsidR="005E0D1C" w:rsidRDefault="005E0D1C"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ADA7B6B" w14:textId="77777777" w:rsidR="005E0D1C" w:rsidRPr="003C670C" w:rsidRDefault="005E0D1C"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ABD8B58" w14:textId="77777777" w:rsidR="005E0D1C" w:rsidRDefault="005E0D1C" w:rsidP="00CE4CD3">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0A82A12" w14:textId="77777777" w:rsidR="005E0D1C" w:rsidRDefault="005E0D1C" w:rsidP="005E0D1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E0D1C" w14:paraId="4C6455E4" w14:textId="77777777" w:rsidTr="00CE4CD3">
        <w:tc>
          <w:tcPr>
            <w:tcW w:w="810" w:type="dxa"/>
            <w:vMerge w:val="restart"/>
            <w:tcBorders>
              <w:top w:val="nil"/>
              <w:left w:val="nil"/>
              <w:bottom w:val="nil"/>
              <w:right w:val="nil"/>
            </w:tcBorders>
          </w:tcPr>
          <w:p w14:paraId="1E62A2EC" w14:textId="77777777" w:rsidR="005E0D1C" w:rsidRDefault="005E0D1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10FBEB"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B9D4B73"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E0D1C" w14:paraId="7FB74309" w14:textId="77777777" w:rsidTr="00CE4CD3">
        <w:tc>
          <w:tcPr>
            <w:tcW w:w="810" w:type="dxa"/>
            <w:vMerge/>
            <w:tcBorders>
              <w:top w:val="nil"/>
              <w:left w:val="nil"/>
              <w:bottom w:val="nil"/>
              <w:right w:val="nil"/>
            </w:tcBorders>
          </w:tcPr>
          <w:p w14:paraId="403FE0DF" w14:textId="77777777" w:rsidR="005E0D1C" w:rsidRDefault="005E0D1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A2AB11"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489A623" w14:textId="77777777" w:rsidR="005E0D1C" w:rsidRDefault="005E0D1C" w:rsidP="00CE4CD3">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493A48F" w14:textId="77777777" w:rsidR="005E0D1C" w:rsidRDefault="005E0D1C" w:rsidP="005E0D1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E0D1C" w14:paraId="7EA24CCF" w14:textId="77777777" w:rsidTr="00CE4CD3">
        <w:tc>
          <w:tcPr>
            <w:tcW w:w="810" w:type="dxa"/>
            <w:vMerge w:val="restart"/>
            <w:tcBorders>
              <w:top w:val="nil"/>
              <w:left w:val="nil"/>
              <w:bottom w:val="nil"/>
              <w:right w:val="nil"/>
            </w:tcBorders>
          </w:tcPr>
          <w:p w14:paraId="1F1CD832" w14:textId="77777777" w:rsidR="005E0D1C" w:rsidRDefault="005E0D1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9EAC43"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24365B9"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5E0D1C" w14:paraId="29C4681D" w14:textId="77777777" w:rsidTr="00CE4CD3">
        <w:tc>
          <w:tcPr>
            <w:tcW w:w="810" w:type="dxa"/>
            <w:vMerge/>
            <w:tcBorders>
              <w:top w:val="nil"/>
              <w:left w:val="nil"/>
              <w:bottom w:val="nil"/>
              <w:right w:val="nil"/>
            </w:tcBorders>
          </w:tcPr>
          <w:p w14:paraId="3369A2E7" w14:textId="77777777" w:rsidR="005E0D1C" w:rsidRDefault="005E0D1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9B3B93"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C49776E" w14:textId="77777777" w:rsidR="005E0D1C" w:rsidRDefault="005E0D1C" w:rsidP="00CE4CD3">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97788B5" w14:textId="77777777" w:rsidR="005E0D1C" w:rsidRDefault="005E0D1C" w:rsidP="00CE4CD3">
            <w:pPr>
              <w:autoSpaceDE w:val="0"/>
              <w:autoSpaceDN w:val="0"/>
              <w:adjustRightInd w:val="0"/>
              <w:spacing w:line="262" w:lineRule="auto"/>
              <w:ind w:right="491"/>
              <w:rPr>
                <w:rFonts w:ascii="Arial" w:hAnsi="Arial" w:cs="Arial"/>
                <w:sz w:val="21"/>
                <w:szCs w:val="21"/>
              </w:rPr>
            </w:pPr>
          </w:p>
        </w:tc>
      </w:tr>
    </w:tbl>
    <w:p w14:paraId="6EDAEAA3" w14:textId="77777777" w:rsidR="005E0D1C" w:rsidRDefault="005E0D1C" w:rsidP="005E0D1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E0D1C" w14:paraId="47E6AB95" w14:textId="77777777" w:rsidTr="00CE4CD3">
        <w:tc>
          <w:tcPr>
            <w:tcW w:w="810" w:type="dxa"/>
            <w:vMerge w:val="restart"/>
            <w:tcBorders>
              <w:top w:val="nil"/>
              <w:left w:val="nil"/>
              <w:bottom w:val="nil"/>
              <w:right w:val="nil"/>
            </w:tcBorders>
          </w:tcPr>
          <w:p w14:paraId="5F6861B4" w14:textId="77777777" w:rsidR="005E0D1C" w:rsidRDefault="005E0D1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792536"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C9554E5"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E0D1C" w14:paraId="18319921" w14:textId="77777777" w:rsidTr="00CE4CD3">
        <w:tc>
          <w:tcPr>
            <w:tcW w:w="810" w:type="dxa"/>
            <w:vMerge/>
            <w:tcBorders>
              <w:top w:val="nil"/>
              <w:left w:val="nil"/>
              <w:bottom w:val="nil"/>
              <w:right w:val="nil"/>
            </w:tcBorders>
          </w:tcPr>
          <w:p w14:paraId="77515D86" w14:textId="77777777" w:rsidR="005E0D1C" w:rsidRDefault="005E0D1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7DDB30"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24E7D82" w14:textId="77777777" w:rsidR="005E0D1C" w:rsidRDefault="005E0D1C" w:rsidP="00CE4CD3">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1CC439C" w14:textId="77777777" w:rsidR="005E0D1C" w:rsidRDefault="005E0D1C" w:rsidP="005E0D1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E0D1C" w14:paraId="5320BC1E" w14:textId="77777777" w:rsidTr="00CE4CD3">
        <w:tc>
          <w:tcPr>
            <w:tcW w:w="810" w:type="dxa"/>
            <w:vMerge w:val="restart"/>
            <w:tcBorders>
              <w:top w:val="nil"/>
              <w:left w:val="nil"/>
              <w:bottom w:val="nil"/>
              <w:right w:val="nil"/>
            </w:tcBorders>
          </w:tcPr>
          <w:p w14:paraId="544A8020" w14:textId="77777777" w:rsidR="005E0D1C" w:rsidRDefault="005E0D1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223E44"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1BB8D18"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E0D1C" w14:paraId="7D40D3FD" w14:textId="77777777" w:rsidTr="00CE4CD3">
        <w:tc>
          <w:tcPr>
            <w:tcW w:w="810" w:type="dxa"/>
            <w:vMerge/>
            <w:tcBorders>
              <w:top w:val="nil"/>
              <w:left w:val="nil"/>
              <w:bottom w:val="nil"/>
              <w:right w:val="nil"/>
            </w:tcBorders>
          </w:tcPr>
          <w:p w14:paraId="29DDA20B" w14:textId="77777777" w:rsidR="005E0D1C" w:rsidRDefault="005E0D1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9E3CFD" w14:textId="77777777" w:rsidR="005E0D1C" w:rsidRDefault="005E0D1C"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F968A34" w14:textId="77777777" w:rsidR="005E0D1C" w:rsidRDefault="005E0D1C" w:rsidP="00CE4CD3">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B118EB7" w14:textId="77777777" w:rsidR="005E0D1C" w:rsidRDefault="005E0D1C" w:rsidP="005E0D1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E0D1C" w14:paraId="045FD6C6" w14:textId="77777777" w:rsidTr="00CE4CD3">
        <w:tc>
          <w:tcPr>
            <w:tcW w:w="810" w:type="dxa"/>
            <w:vMerge w:val="restart"/>
            <w:tcBorders>
              <w:top w:val="nil"/>
              <w:left w:val="nil"/>
              <w:bottom w:val="nil"/>
              <w:right w:val="nil"/>
            </w:tcBorders>
          </w:tcPr>
          <w:p w14:paraId="2B9CDB6C" w14:textId="77777777" w:rsidR="005E0D1C" w:rsidRDefault="005E0D1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9A8903"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2871C92"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E0D1C" w14:paraId="1C1532CD" w14:textId="77777777" w:rsidTr="00CE4CD3">
        <w:tc>
          <w:tcPr>
            <w:tcW w:w="810" w:type="dxa"/>
            <w:vMerge/>
            <w:tcBorders>
              <w:top w:val="nil"/>
              <w:left w:val="nil"/>
              <w:bottom w:val="nil"/>
              <w:right w:val="nil"/>
            </w:tcBorders>
          </w:tcPr>
          <w:p w14:paraId="6BBF1336" w14:textId="77777777" w:rsidR="005E0D1C" w:rsidRDefault="005E0D1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51020B"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AC82A8C" w14:textId="77777777" w:rsidR="005E0D1C" w:rsidRDefault="005E0D1C" w:rsidP="00CE4CD3">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44A9259" w14:textId="77777777" w:rsidR="005E0D1C" w:rsidRDefault="005E0D1C" w:rsidP="005E0D1C">
      <w:pPr>
        <w:autoSpaceDE w:val="0"/>
        <w:autoSpaceDN w:val="0"/>
        <w:adjustRightInd w:val="0"/>
        <w:spacing w:before="5" w:line="130" w:lineRule="exact"/>
        <w:rPr>
          <w:rFonts w:ascii="Arial" w:hAnsi="Arial" w:cs="Arial"/>
          <w:color w:val="000000"/>
          <w:sz w:val="13"/>
          <w:szCs w:val="13"/>
        </w:rPr>
      </w:pPr>
    </w:p>
    <w:p w14:paraId="6BDD6328" w14:textId="77777777" w:rsidR="005E0D1C" w:rsidRDefault="005E0D1C" w:rsidP="005E0D1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731D511" w14:textId="77777777" w:rsidR="005E0D1C" w:rsidRDefault="005E0D1C" w:rsidP="005E0D1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E0D1C" w14:paraId="28DA1481" w14:textId="77777777" w:rsidTr="00CE4CD3">
        <w:tc>
          <w:tcPr>
            <w:tcW w:w="810" w:type="dxa"/>
            <w:vMerge w:val="restart"/>
            <w:tcBorders>
              <w:top w:val="nil"/>
              <w:left w:val="nil"/>
              <w:bottom w:val="nil"/>
              <w:right w:val="nil"/>
            </w:tcBorders>
          </w:tcPr>
          <w:p w14:paraId="3DC7B76E"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D4D107"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C63B9C2"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5E0D1C" w14:paraId="398397FE" w14:textId="77777777" w:rsidTr="00CE4CD3">
        <w:tc>
          <w:tcPr>
            <w:tcW w:w="810" w:type="dxa"/>
            <w:vMerge/>
            <w:tcBorders>
              <w:top w:val="nil"/>
              <w:left w:val="nil"/>
              <w:bottom w:val="nil"/>
              <w:right w:val="nil"/>
            </w:tcBorders>
          </w:tcPr>
          <w:p w14:paraId="51516836" w14:textId="77777777" w:rsidR="005E0D1C" w:rsidRDefault="005E0D1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17C72B"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A409783" w14:textId="77777777" w:rsidR="005E0D1C" w:rsidRDefault="005E0D1C" w:rsidP="00CE4CD3">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B013CBB" w14:textId="77777777" w:rsidR="005E0D1C" w:rsidRDefault="005E0D1C" w:rsidP="00CE4CD3">
            <w:pPr>
              <w:autoSpaceDE w:val="0"/>
              <w:autoSpaceDN w:val="0"/>
              <w:adjustRightInd w:val="0"/>
              <w:spacing w:line="262" w:lineRule="auto"/>
              <w:ind w:right="491"/>
              <w:rPr>
                <w:rFonts w:ascii="Arial" w:hAnsi="Arial" w:cs="Arial"/>
                <w:sz w:val="21"/>
                <w:szCs w:val="21"/>
              </w:rPr>
            </w:pPr>
          </w:p>
        </w:tc>
      </w:tr>
      <w:tr w:rsidR="005E0D1C" w14:paraId="24D21BF0" w14:textId="77777777" w:rsidTr="00CE4CD3">
        <w:tc>
          <w:tcPr>
            <w:tcW w:w="810" w:type="dxa"/>
            <w:tcBorders>
              <w:top w:val="nil"/>
              <w:left w:val="nil"/>
              <w:bottom w:val="nil"/>
              <w:right w:val="nil"/>
            </w:tcBorders>
          </w:tcPr>
          <w:p w14:paraId="086ABEBF"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246634"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97190F0" w14:textId="77777777" w:rsidR="005E0D1C" w:rsidRPr="003D4B26" w:rsidRDefault="005E0D1C" w:rsidP="00CE4CD3">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E0D1C" w14:paraId="35A02D21" w14:textId="77777777" w:rsidTr="00CE4CD3">
        <w:tc>
          <w:tcPr>
            <w:tcW w:w="810" w:type="dxa"/>
            <w:tcBorders>
              <w:top w:val="nil"/>
              <w:left w:val="nil"/>
              <w:bottom w:val="nil"/>
              <w:right w:val="nil"/>
            </w:tcBorders>
          </w:tcPr>
          <w:p w14:paraId="2B867B03" w14:textId="77777777" w:rsidR="005E0D1C" w:rsidRDefault="005E0D1C" w:rsidP="00CE4CD3">
            <w:pPr>
              <w:autoSpaceDE w:val="0"/>
              <w:autoSpaceDN w:val="0"/>
              <w:adjustRightInd w:val="0"/>
              <w:spacing w:line="262" w:lineRule="auto"/>
              <w:ind w:right="491"/>
              <w:rPr>
                <w:rFonts w:ascii="Wingdings" w:hAnsi="Wingdings" w:cs="Arial"/>
                <w:sz w:val="21"/>
                <w:szCs w:val="21"/>
              </w:rPr>
            </w:pPr>
          </w:p>
          <w:p w14:paraId="6129FE1A" w14:textId="77777777" w:rsidR="005E0D1C" w:rsidRDefault="005E0D1C"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060762" w14:textId="77777777" w:rsidR="005E0D1C" w:rsidRPr="003D4B26" w:rsidRDefault="005E0D1C" w:rsidP="00CE4CD3">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9560F92" w14:textId="77777777" w:rsidR="005E0D1C" w:rsidRDefault="005E0D1C" w:rsidP="00CE4CD3">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5E0D1C" w14:paraId="5CE6E0B3" w14:textId="77777777" w:rsidTr="00CE4CD3">
        <w:tc>
          <w:tcPr>
            <w:tcW w:w="810" w:type="dxa"/>
            <w:tcBorders>
              <w:top w:val="nil"/>
              <w:left w:val="nil"/>
              <w:bottom w:val="nil"/>
              <w:right w:val="nil"/>
            </w:tcBorders>
          </w:tcPr>
          <w:p w14:paraId="5CF023B4" w14:textId="77777777" w:rsidR="005E0D1C" w:rsidRDefault="005E0D1C"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3968CA2"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19DC6F8" w14:textId="77777777" w:rsidR="005E0D1C" w:rsidRPr="003D4B26" w:rsidRDefault="005E0D1C" w:rsidP="00CE4CD3">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E0D1C" w14:paraId="0D157CF4" w14:textId="77777777" w:rsidTr="00CE4CD3">
        <w:tc>
          <w:tcPr>
            <w:tcW w:w="810" w:type="dxa"/>
            <w:tcBorders>
              <w:top w:val="nil"/>
              <w:left w:val="nil"/>
              <w:bottom w:val="nil"/>
              <w:right w:val="nil"/>
            </w:tcBorders>
          </w:tcPr>
          <w:p w14:paraId="20470D3E" w14:textId="77777777" w:rsidR="005E0D1C" w:rsidRDefault="005E0D1C"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D3D1AC" w14:textId="77777777" w:rsidR="005E0D1C" w:rsidRPr="0063736B" w:rsidRDefault="005E0D1C" w:rsidP="00CE4CD3">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91F9EA2" w14:textId="77777777" w:rsidR="005E0D1C" w:rsidRDefault="005E0D1C" w:rsidP="00CE4CD3">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C6756CA" w14:textId="77777777" w:rsidR="005E0D1C" w:rsidRDefault="005E0D1C" w:rsidP="005E0D1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E0D1C" w14:paraId="42D7E5C4" w14:textId="77777777" w:rsidTr="00CE4CD3">
        <w:tc>
          <w:tcPr>
            <w:tcW w:w="810" w:type="dxa"/>
            <w:vMerge w:val="restart"/>
            <w:tcBorders>
              <w:top w:val="nil"/>
              <w:left w:val="nil"/>
              <w:bottom w:val="nil"/>
              <w:right w:val="nil"/>
            </w:tcBorders>
          </w:tcPr>
          <w:p w14:paraId="7379350F" w14:textId="77777777" w:rsidR="005E0D1C" w:rsidRDefault="005E0D1C" w:rsidP="00CE4CD3">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BF56AB3" w14:textId="77777777" w:rsidR="005E0D1C" w:rsidRDefault="005E0D1C" w:rsidP="00CE4CD3">
            <w:pPr>
              <w:autoSpaceDE w:val="0"/>
              <w:autoSpaceDN w:val="0"/>
              <w:adjustRightInd w:val="0"/>
              <w:spacing w:line="262" w:lineRule="auto"/>
              <w:ind w:right="491"/>
              <w:jc w:val="center"/>
              <w:rPr>
                <w:rFonts w:ascii="Wingdings" w:hAnsi="Wingdings" w:cs="Arial"/>
                <w:sz w:val="21"/>
                <w:szCs w:val="21"/>
              </w:rPr>
            </w:pPr>
          </w:p>
          <w:p w14:paraId="610B1E61" w14:textId="77777777" w:rsidR="005E0D1C" w:rsidRDefault="005E0D1C" w:rsidP="00CE4CD3">
            <w:pPr>
              <w:autoSpaceDE w:val="0"/>
              <w:autoSpaceDN w:val="0"/>
              <w:adjustRightInd w:val="0"/>
              <w:spacing w:line="262" w:lineRule="auto"/>
              <w:ind w:right="491"/>
              <w:jc w:val="center"/>
              <w:rPr>
                <w:rFonts w:ascii="Wingdings" w:hAnsi="Wingdings" w:cs="Arial"/>
                <w:sz w:val="21"/>
                <w:szCs w:val="21"/>
              </w:rPr>
            </w:pPr>
          </w:p>
          <w:p w14:paraId="029968C7" w14:textId="77777777" w:rsidR="005E0D1C" w:rsidRDefault="005E0D1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553F3B"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B67A955"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E0D1C" w14:paraId="1155294F" w14:textId="77777777" w:rsidTr="00CE4CD3">
        <w:tc>
          <w:tcPr>
            <w:tcW w:w="810" w:type="dxa"/>
            <w:vMerge/>
            <w:tcBorders>
              <w:top w:val="nil"/>
              <w:left w:val="nil"/>
              <w:bottom w:val="nil"/>
              <w:right w:val="nil"/>
            </w:tcBorders>
          </w:tcPr>
          <w:p w14:paraId="6F965968" w14:textId="77777777" w:rsidR="005E0D1C" w:rsidRDefault="005E0D1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F0D660" w14:textId="77777777" w:rsidR="005E0D1C" w:rsidRDefault="005E0D1C" w:rsidP="00CE4CD3">
            <w:pPr>
              <w:autoSpaceDE w:val="0"/>
              <w:autoSpaceDN w:val="0"/>
              <w:adjustRightInd w:val="0"/>
              <w:spacing w:line="262" w:lineRule="auto"/>
              <w:ind w:right="491"/>
              <w:rPr>
                <w:rFonts w:ascii="Arial" w:hAnsi="Arial" w:cs="Arial"/>
                <w:sz w:val="21"/>
                <w:szCs w:val="21"/>
              </w:rPr>
            </w:pPr>
          </w:p>
          <w:p w14:paraId="335D1AC9" w14:textId="77777777" w:rsidR="005E0D1C" w:rsidRDefault="005E0D1C" w:rsidP="00CE4CD3">
            <w:pPr>
              <w:autoSpaceDE w:val="0"/>
              <w:autoSpaceDN w:val="0"/>
              <w:adjustRightInd w:val="0"/>
              <w:spacing w:line="262" w:lineRule="auto"/>
              <w:ind w:right="491"/>
              <w:rPr>
                <w:rFonts w:ascii="Arial" w:hAnsi="Arial" w:cs="Arial"/>
                <w:sz w:val="21"/>
                <w:szCs w:val="21"/>
              </w:rPr>
            </w:pPr>
          </w:p>
          <w:p w14:paraId="15D958E1" w14:textId="77777777" w:rsidR="005E0D1C" w:rsidRPr="00C60F9F" w:rsidRDefault="005E0D1C" w:rsidP="00CE4CD3">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E336AA2" w14:textId="77777777" w:rsidR="005E0D1C" w:rsidRDefault="005E0D1C" w:rsidP="00CE4CD3">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58E99DA" w14:textId="77777777" w:rsidR="005E0D1C" w:rsidRDefault="005E0D1C" w:rsidP="00CE4CD3">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AB1013B" w14:textId="77777777" w:rsidR="005E0D1C" w:rsidRDefault="005E0D1C" w:rsidP="00CE4CD3">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38927C0" w14:textId="77777777" w:rsidR="005E0D1C" w:rsidRDefault="005E0D1C" w:rsidP="00CE4CD3">
            <w:pPr>
              <w:autoSpaceDE w:val="0"/>
              <w:autoSpaceDN w:val="0"/>
              <w:adjustRightInd w:val="0"/>
              <w:spacing w:line="262" w:lineRule="auto"/>
              <w:ind w:right="491"/>
              <w:rPr>
                <w:rFonts w:ascii="Arial" w:hAnsi="Arial" w:cs="Arial"/>
                <w:sz w:val="21"/>
                <w:szCs w:val="21"/>
              </w:rPr>
            </w:pPr>
          </w:p>
          <w:p w14:paraId="5FC6B921"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5B912A9" w14:textId="77777777" w:rsidR="005E0D1C" w:rsidRPr="00C60F9F" w:rsidRDefault="005E0D1C" w:rsidP="00CE4CD3">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80DB7E9" w14:textId="77777777" w:rsidR="005E0D1C" w:rsidRPr="0063736B" w:rsidRDefault="005E0D1C" w:rsidP="00CE4CD3">
            <w:pPr>
              <w:autoSpaceDE w:val="0"/>
              <w:autoSpaceDN w:val="0"/>
              <w:adjustRightInd w:val="0"/>
              <w:spacing w:line="262" w:lineRule="auto"/>
              <w:ind w:right="491"/>
              <w:rPr>
                <w:rFonts w:ascii="Arial" w:hAnsi="Arial" w:cs="Arial"/>
                <w:sz w:val="21"/>
                <w:szCs w:val="21"/>
              </w:rPr>
            </w:pPr>
          </w:p>
        </w:tc>
      </w:tr>
      <w:tr w:rsidR="005E0D1C" w14:paraId="36FF01B6" w14:textId="77777777" w:rsidTr="00CE4CD3">
        <w:tc>
          <w:tcPr>
            <w:tcW w:w="810" w:type="dxa"/>
            <w:vMerge w:val="restart"/>
            <w:tcBorders>
              <w:top w:val="nil"/>
              <w:left w:val="nil"/>
              <w:bottom w:val="nil"/>
              <w:right w:val="nil"/>
            </w:tcBorders>
          </w:tcPr>
          <w:p w14:paraId="0B1E7001" w14:textId="77777777" w:rsidR="005E0D1C" w:rsidRDefault="005E0D1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BB8199"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9679D01"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E0D1C" w14:paraId="2CED7D20" w14:textId="77777777" w:rsidTr="00CE4CD3">
        <w:trPr>
          <w:trHeight w:val="252"/>
        </w:trPr>
        <w:tc>
          <w:tcPr>
            <w:tcW w:w="810" w:type="dxa"/>
            <w:vMerge/>
            <w:tcBorders>
              <w:top w:val="nil"/>
              <w:left w:val="nil"/>
              <w:bottom w:val="nil"/>
              <w:right w:val="nil"/>
            </w:tcBorders>
          </w:tcPr>
          <w:p w14:paraId="6FF16E7E" w14:textId="77777777" w:rsidR="005E0D1C" w:rsidRDefault="005E0D1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28CDA3" w14:textId="77777777" w:rsidR="005E0D1C" w:rsidRPr="003D4B26" w:rsidRDefault="005E0D1C"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465B56A" w14:textId="77777777" w:rsidR="005E0D1C" w:rsidRDefault="005E0D1C" w:rsidP="00CE4CD3">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DE5F165" w14:textId="77777777" w:rsidR="005E0D1C" w:rsidRDefault="005E0D1C" w:rsidP="005E0D1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E0D1C" w14:paraId="5F6DC5CE" w14:textId="77777777" w:rsidTr="00CE4CD3">
        <w:tc>
          <w:tcPr>
            <w:tcW w:w="810" w:type="dxa"/>
            <w:tcBorders>
              <w:top w:val="nil"/>
              <w:left w:val="nil"/>
              <w:bottom w:val="nil"/>
              <w:right w:val="nil"/>
            </w:tcBorders>
          </w:tcPr>
          <w:p w14:paraId="696A6F14" w14:textId="77777777" w:rsidR="005E0D1C" w:rsidRDefault="005E0D1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3445BB"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7763ED3F"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w:t>
            </w:r>
          </w:p>
          <w:p w14:paraId="4F9193AE" w14:textId="77777777" w:rsidR="005E0D1C" w:rsidRDefault="005E0D1C" w:rsidP="00CE4CD3">
            <w:pPr>
              <w:rPr>
                <w:rFonts w:ascii="Arial" w:hAnsi="Arial" w:cs="Arial"/>
                <w:sz w:val="21"/>
                <w:szCs w:val="21"/>
              </w:rPr>
            </w:pPr>
            <w:hyperlink r:id="rId28" w:history="1">
              <w:r w:rsidRPr="003F3B95">
                <w:rPr>
                  <w:rStyle w:val="Hyperlink"/>
                  <w:rFonts w:ascii="Arial" w:hAnsi="Arial" w:cs="Arial"/>
                  <w:sz w:val="21"/>
                  <w:szCs w:val="21"/>
                </w:rPr>
                <w:t>STEM@norcocollege.edu</w:t>
              </w:r>
            </w:hyperlink>
          </w:p>
          <w:p w14:paraId="1EDB558D" w14:textId="77777777" w:rsidR="005E0D1C" w:rsidRPr="00875BCA" w:rsidRDefault="005E0D1C" w:rsidP="00CE4CD3">
            <w:pPr>
              <w:rPr>
                <w:rFonts w:ascii="Arial" w:hAnsi="Arial" w:cs="Arial"/>
                <w:sz w:val="21"/>
                <w:szCs w:val="21"/>
              </w:rPr>
            </w:pPr>
          </w:p>
        </w:tc>
      </w:tr>
      <w:tr w:rsidR="005E0D1C" w14:paraId="1AE57C95" w14:textId="77777777" w:rsidTr="00CE4CD3">
        <w:tc>
          <w:tcPr>
            <w:tcW w:w="810" w:type="dxa"/>
            <w:vMerge w:val="restart"/>
            <w:tcBorders>
              <w:top w:val="nil"/>
              <w:left w:val="nil"/>
              <w:bottom w:val="nil"/>
              <w:right w:val="nil"/>
            </w:tcBorders>
          </w:tcPr>
          <w:p w14:paraId="114A69E6" w14:textId="77777777" w:rsidR="005E0D1C" w:rsidRDefault="005E0D1C" w:rsidP="00CE4CD3">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ECD4BE8" w14:textId="77777777" w:rsidR="005E0D1C" w:rsidRDefault="005E0D1C" w:rsidP="00CE4CD3">
            <w:pPr>
              <w:autoSpaceDE w:val="0"/>
              <w:autoSpaceDN w:val="0"/>
              <w:adjustRightInd w:val="0"/>
              <w:spacing w:line="262" w:lineRule="auto"/>
              <w:ind w:right="491"/>
              <w:jc w:val="center"/>
              <w:rPr>
                <w:rFonts w:ascii="Wingdings" w:hAnsi="Wingdings" w:cs="Arial"/>
                <w:sz w:val="21"/>
                <w:szCs w:val="21"/>
              </w:rPr>
            </w:pPr>
          </w:p>
          <w:p w14:paraId="54E5FBB1" w14:textId="77777777" w:rsidR="005E0D1C" w:rsidRDefault="005E0D1C" w:rsidP="00CE4CD3">
            <w:pPr>
              <w:autoSpaceDE w:val="0"/>
              <w:autoSpaceDN w:val="0"/>
              <w:adjustRightInd w:val="0"/>
              <w:spacing w:line="262" w:lineRule="auto"/>
              <w:ind w:right="491"/>
              <w:jc w:val="center"/>
              <w:rPr>
                <w:rFonts w:ascii="Wingdings" w:hAnsi="Wingdings" w:cs="Arial"/>
                <w:sz w:val="21"/>
                <w:szCs w:val="21"/>
              </w:rPr>
            </w:pPr>
          </w:p>
          <w:p w14:paraId="15F58B3F" w14:textId="77777777" w:rsidR="005E0D1C" w:rsidRDefault="005E0D1C" w:rsidP="00CE4CD3">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7EBB07B" w14:textId="77777777" w:rsidR="005E0D1C" w:rsidRDefault="005E0D1C" w:rsidP="00CE4CD3">
            <w:pPr>
              <w:autoSpaceDE w:val="0"/>
              <w:autoSpaceDN w:val="0"/>
              <w:adjustRightInd w:val="0"/>
              <w:spacing w:line="262" w:lineRule="auto"/>
              <w:ind w:right="491"/>
              <w:jc w:val="center"/>
              <w:rPr>
                <w:rFonts w:ascii="Arial" w:hAnsi="Arial" w:cs="Arial"/>
                <w:sz w:val="21"/>
                <w:szCs w:val="21"/>
              </w:rPr>
            </w:pPr>
          </w:p>
          <w:p w14:paraId="77DE01D2" w14:textId="77777777" w:rsidR="005E0D1C" w:rsidRDefault="005E0D1C" w:rsidP="00CE4CD3">
            <w:pPr>
              <w:autoSpaceDE w:val="0"/>
              <w:autoSpaceDN w:val="0"/>
              <w:adjustRightInd w:val="0"/>
              <w:spacing w:line="262" w:lineRule="auto"/>
              <w:ind w:right="491"/>
              <w:jc w:val="center"/>
              <w:rPr>
                <w:rFonts w:ascii="Arial" w:hAnsi="Arial" w:cs="Arial"/>
                <w:sz w:val="21"/>
                <w:szCs w:val="21"/>
              </w:rPr>
            </w:pPr>
          </w:p>
          <w:p w14:paraId="1AF8DCC3" w14:textId="77777777" w:rsidR="005E0D1C" w:rsidRDefault="005E0D1C" w:rsidP="00CE4CD3">
            <w:pPr>
              <w:autoSpaceDE w:val="0"/>
              <w:autoSpaceDN w:val="0"/>
              <w:adjustRightInd w:val="0"/>
              <w:spacing w:line="262" w:lineRule="auto"/>
              <w:ind w:right="491"/>
              <w:jc w:val="center"/>
              <w:rPr>
                <w:rFonts w:ascii="Arial" w:hAnsi="Arial" w:cs="Arial"/>
                <w:sz w:val="21"/>
                <w:szCs w:val="21"/>
              </w:rPr>
            </w:pPr>
          </w:p>
          <w:p w14:paraId="5839E7E6" w14:textId="77777777" w:rsidR="005E0D1C" w:rsidRDefault="005E0D1C" w:rsidP="00CE4CD3">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0825233" w14:textId="77777777" w:rsidR="005E0D1C" w:rsidRDefault="005E0D1C" w:rsidP="00CE4CD3">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2983ABA" w14:textId="77777777" w:rsidR="005E0D1C" w:rsidRDefault="005E0D1C" w:rsidP="00CE4CD3">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511E75D"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E0D1C" w14:paraId="21A9DB1B" w14:textId="77777777" w:rsidTr="00CE4CD3">
        <w:trPr>
          <w:trHeight w:val="1620"/>
        </w:trPr>
        <w:tc>
          <w:tcPr>
            <w:tcW w:w="810" w:type="dxa"/>
            <w:vMerge/>
            <w:tcBorders>
              <w:top w:val="nil"/>
              <w:left w:val="nil"/>
              <w:bottom w:val="nil"/>
              <w:right w:val="nil"/>
            </w:tcBorders>
          </w:tcPr>
          <w:p w14:paraId="70E91088" w14:textId="77777777" w:rsidR="005E0D1C" w:rsidRDefault="005E0D1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2C1849" w14:textId="77777777" w:rsidR="005E0D1C" w:rsidRDefault="005E0D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EAC6B22" w14:textId="77777777" w:rsidR="005E0D1C" w:rsidRDefault="005E0D1C" w:rsidP="00CE4CD3">
            <w:pPr>
              <w:autoSpaceDE w:val="0"/>
              <w:autoSpaceDN w:val="0"/>
              <w:adjustRightInd w:val="0"/>
              <w:spacing w:line="262" w:lineRule="auto"/>
              <w:ind w:right="491"/>
              <w:rPr>
                <w:rFonts w:ascii="Arial" w:hAnsi="Arial" w:cs="Arial"/>
                <w:sz w:val="21"/>
                <w:szCs w:val="21"/>
              </w:rPr>
            </w:pPr>
          </w:p>
          <w:p w14:paraId="0796BD30" w14:textId="77777777" w:rsidR="005E0D1C" w:rsidRPr="00FD795B" w:rsidRDefault="005E0D1C" w:rsidP="00CE4CD3">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CE49901" w14:textId="77777777" w:rsidR="005E0D1C" w:rsidRPr="00FD795B" w:rsidRDefault="005E0D1C"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8CE888B" w14:textId="77777777" w:rsidR="005E0D1C" w:rsidRDefault="005E0D1C"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658F36C" w14:textId="77777777" w:rsidR="005E0D1C" w:rsidRDefault="005E0D1C" w:rsidP="00CE4CD3">
            <w:pPr>
              <w:autoSpaceDE w:val="0"/>
              <w:autoSpaceDN w:val="0"/>
              <w:adjustRightInd w:val="0"/>
              <w:spacing w:line="262" w:lineRule="auto"/>
              <w:ind w:right="491"/>
              <w:rPr>
                <w:rFonts w:ascii="Arial" w:hAnsi="Arial" w:cs="Arial"/>
                <w:sz w:val="21"/>
                <w:szCs w:val="21"/>
              </w:rPr>
            </w:pPr>
          </w:p>
          <w:p w14:paraId="6D7F2F2D" w14:textId="77777777" w:rsidR="005E0D1C" w:rsidRDefault="005E0D1C" w:rsidP="00CE4CD3">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341D359" w14:textId="77777777" w:rsidR="005E0D1C" w:rsidRDefault="005E0D1C" w:rsidP="00CE4CD3">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F55DCDD" w14:textId="77777777" w:rsidR="005E0D1C" w:rsidRPr="009708BA" w:rsidRDefault="005E0D1C" w:rsidP="00CE4CD3">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C06FAD4" w14:textId="77777777" w:rsidR="005E0D1C" w:rsidRDefault="005E0D1C"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2D16A1D" w14:textId="77777777" w:rsidR="005E0D1C" w:rsidRDefault="005E0D1C" w:rsidP="00CE4CD3">
            <w:pPr>
              <w:autoSpaceDE w:val="0"/>
              <w:autoSpaceDN w:val="0"/>
              <w:adjustRightInd w:val="0"/>
              <w:spacing w:line="262" w:lineRule="auto"/>
              <w:ind w:right="491"/>
              <w:rPr>
                <w:rStyle w:val="Hyperlink"/>
                <w:rFonts w:ascii="Arial" w:hAnsi="Arial" w:cs="Arial"/>
                <w:sz w:val="21"/>
                <w:szCs w:val="21"/>
              </w:rPr>
            </w:pPr>
            <w:hyperlink r:id="rId29" w:history="1">
              <w:r w:rsidRPr="0096624C">
                <w:rPr>
                  <w:rStyle w:val="Hyperlink"/>
                  <w:rFonts w:ascii="Arial" w:hAnsi="Arial" w:cs="Arial"/>
                  <w:sz w:val="21"/>
                  <w:szCs w:val="21"/>
                </w:rPr>
                <w:t>norcotutorial@norcocollege.edu</w:t>
              </w:r>
            </w:hyperlink>
          </w:p>
          <w:p w14:paraId="56E09EDE" w14:textId="77777777" w:rsidR="005E0D1C" w:rsidRDefault="005E0D1C" w:rsidP="00CE4CD3">
            <w:pPr>
              <w:autoSpaceDE w:val="0"/>
              <w:autoSpaceDN w:val="0"/>
              <w:adjustRightInd w:val="0"/>
              <w:spacing w:line="262" w:lineRule="auto"/>
              <w:ind w:right="491"/>
              <w:rPr>
                <w:rFonts w:ascii="Arial" w:hAnsi="Arial" w:cs="Arial"/>
                <w:color w:val="FF0000"/>
                <w:sz w:val="21"/>
                <w:szCs w:val="21"/>
              </w:rPr>
            </w:pPr>
          </w:p>
          <w:p w14:paraId="023B9DAB" w14:textId="77777777" w:rsidR="005E0D1C" w:rsidRDefault="005E0D1C" w:rsidP="00CE4CD3">
            <w:pPr>
              <w:autoSpaceDE w:val="0"/>
              <w:autoSpaceDN w:val="0"/>
              <w:adjustRightInd w:val="0"/>
              <w:spacing w:line="262" w:lineRule="auto"/>
              <w:ind w:right="491"/>
              <w:rPr>
                <w:rFonts w:ascii="Arial" w:hAnsi="Arial" w:cs="Arial"/>
                <w:sz w:val="21"/>
                <w:szCs w:val="21"/>
              </w:rPr>
            </w:pPr>
          </w:p>
          <w:p w14:paraId="441C55A1" w14:textId="77777777" w:rsidR="005E0D1C" w:rsidRDefault="005E0D1C"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E0DD749" w14:textId="77777777" w:rsidR="005E0D1C" w:rsidRDefault="005E0D1C" w:rsidP="00CE4CD3">
            <w:pPr>
              <w:autoSpaceDE w:val="0"/>
              <w:autoSpaceDN w:val="0"/>
              <w:adjustRightInd w:val="0"/>
              <w:spacing w:line="262" w:lineRule="auto"/>
              <w:ind w:right="491"/>
              <w:rPr>
                <w:rFonts w:ascii="Arial" w:hAnsi="Arial" w:cs="Arial"/>
                <w:color w:val="FF0000"/>
                <w:sz w:val="21"/>
                <w:szCs w:val="21"/>
              </w:rPr>
            </w:pPr>
            <w:hyperlink r:id="rId30" w:history="1">
              <w:r w:rsidRPr="003F3B95">
                <w:rPr>
                  <w:rStyle w:val="Hyperlink"/>
                  <w:rFonts w:ascii="Arial" w:hAnsi="Arial" w:cs="Arial"/>
                  <w:sz w:val="21"/>
                  <w:szCs w:val="21"/>
                </w:rPr>
                <w:t>jan.muto@norcocollege.edu</w:t>
              </w:r>
            </w:hyperlink>
          </w:p>
          <w:p w14:paraId="4408D52D" w14:textId="77777777" w:rsidR="005E0D1C" w:rsidRDefault="005E0D1C" w:rsidP="00CE4CD3">
            <w:pPr>
              <w:autoSpaceDE w:val="0"/>
              <w:autoSpaceDN w:val="0"/>
              <w:adjustRightInd w:val="0"/>
              <w:spacing w:line="262" w:lineRule="auto"/>
              <w:ind w:right="491"/>
              <w:rPr>
                <w:rFonts w:ascii="Arial" w:hAnsi="Arial" w:cs="Arial"/>
                <w:color w:val="FF0000"/>
                <w:sz w:val="21"/>
                <w:szCs w:val="21"/>
              </w:rPr>
            </w:pPr>
          </w:p>
          <w:p w14:paraId="21E6E808" w14:textId="77777777" w:rsidR="005E0D1C" w:rsidRDefault="005E0D1C" w:rsidP="00CE4CD3">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26035BA" w14:textId="77777777" w:rsidR="005E0D1C" w:rsidRDefault="005E0D1C" w:rsidP="00CE4CD3">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Gustavo.Oceguera@norcocollege.edu</w:t>
              </w:r>
            </w:hyperlink>
          </w:p>
          <w:p w14:paraId="2FF9EA9A" w14:textId="77777777" w:rsidR="005E0D1C" w:rsidRPr="007F22D1" w:rsidRDefault="005E0D1C" w:rsidP="00CE4CD3">
            <w:pPr>
              <w:autoSpaceDE w:val="0"/>
              <w:autoSpaceDN w:val="0"/>
              <w:adjustRightInd w:val="0"/>
              <w:spacing w:line="262" w:lineRule="auto"/>
              <w:ind w:right="491"/>
              <w:rPr>
                <w:rFonts w:ascii="Arial" w:hAnsi="Arial" w:cs="Arial"/>
                <w:color w:val="FF0000"/>
                <w:sz w:val="21"/>
                <w:szCs w:val="21"/>
              </w:rPr>
            </w:pPr>
          </w:p>
        </w:tc>
      </w:tr>
    </w:tbl>
    <w:p w14:paraId="0C476764" w14:textId="77777777" w:rsidR="005E0D1C" w:rsidRPr="00990C50" w:rsidRDefault="005E0D1C" w:rsidP="005E0D1C">
      <w:pPr>
        <w:autoSpaceDE w:val="0"/>
        <w:autoSpaceDN w:val="0"/>
        <w:adjustRightInd w:val="0"/>
        <w:spacing w:before="29" w:line="267" w:lineRule="auto"/>
        <w:ind w:right="3007"/>
        <w:rPr>
          <w:rFonts w:cs="Arial"/>
        </w:rPr>
      </w:pPr>
    </w:p>
    <w:p w14:paraId="2A560CDE" w14:textId="77777777" w:rsidR="005E0D1C" w:rsidRDefault="005E0D1C" w:rsidP="005E0D1C">
      <w:pPr>
        <w:widowControl w:val="0"/>
        <w:rPr>
          <w:rFonts w:asciiTheme="minorHAnsi" w:hAnsiTheme="minorHAnsi" w:cs="Arial"/>
          <w:sz w:val="22"/>
          <w:szCs w:val="22"/>
          <w:lang w:val="en-CA"/>
        </w:rPr>
      </w:pPr>
      <w:r>
        <w:rPr>
          <w:rFonts w:asciiTheme="minorHAnsi" w:hAnsiTheme="minorHAnsi" w:cs="Arial"/>
          <w:sz w:val="22"/>
          <w:szCs w:val="22"/>
          <w:lang w:val="en-CA"/>
        </w:rPr>
        <w:pict w14:anchorId="15FD50C2">
          <v:rect id="_x0000_i1033" style="width:0;height:1.5pt" o:hralign="center" o:hrstd="t" o:hr="t" fillcolor="#a0a0a0" stroked="f"/>
        </w:pict>
      </w:r>
    </w:p>
    <w:p w14:paraId="42387A90" w14:textId="77777777" w:rsidR="005E0D1C" w:rsidRDefault="005E0D1C" w:rsidP="005E0D1C">
      <w:pPr>
        <w:jc w:val="center"/>
        <w:rPr>
          <w:rFonts w:asciiTheme="minorHAnsi" w:hAnsiTheme="minorHAnsi"/>
          <w:b/>
          <w:sz w:val="22"/>
          <w:szCs w:val="22"/>
        </w:rPr>
      </w:pPr>
      <w:r>
        <w:rPr>
          <w:rFonts w:asciiTheme="minorHAnsi" w:hAnsiTheme="minorHAnsi"/>
          <w:b/>
          <w:sz w:val="22"/>
          <w:szCs w:val="22"/>
        </w:rPr>
        <w:t>Especially for online courses</w:t>
      </w:r>
    </w:p>
    <w:p w14:paraId="0BC2BEF5" w14:textId="77777777" w:rsidR="005E0D1C" w:rsidRDefault="005E0D1C" w:rsidP="005E0D1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1D948F2" w14:textId="49246BE9" w:rsidR="008843CF" w:rsidRPr="008342DE" w:rsidRDefault="005E0D1C" w:rsidP="005E0D1C">
      <w:pPr>
        <w:rPr>
          <w:rFonts w:asciiTheme="minorHAnsi" w:hAnsiTheme="minorHAnsi" w:cs="Arial"/>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bookmarkStart w:id="10" w:name="_GoBack"/>
      <w:bookmarkEnd w:id="10"/>
      <w:r w:rsidR="008843CF" w:rsidRPr="008342DE">
        <w:rPr>
          <w:rFonts w:asciiTheme="minorHAnsi" w:hAnsiTheme="minorHAnsi" w:cs="Arial"/>
          <w:sz w:val="22"/>
          <w:szCs w:val="22"/>
        </w:rPr>
        <w:t xml:space="preserve">Academic honesty is </w:t>
      </w:r>
      <w:r w:rsidR="008843CF">
        <w:rPr>
          <w:rFonts w:asciiTheme="minorHAnsi" w:hAnsiTheme="minorHAnsi" w:cs="Arial"/>
          <w:sz w:val="22"/>
          <w:szCs w:val="22"/>
        </w:rPr>
        <w:t xml:space="preserve">as </w:t>
      </w:r>
      <w:r w:rsidR="008843CF"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008843CF"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1D948F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1D948F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1D948F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1D948F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1D948F7" w14:textId="77777777" w:rsidR="006D547E" w:rsidRDefault="005E0D1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1D9492F">
          <v:rect id="_x0000_i1029" style="width:0;height:1.5pt" o:hralign="center" o:hrstd="t" o:hr="t" fillcolor="#a0a0a0" stroked="f"/>
        </w:pict>
      </w:r>
    </w:p>
    <w:p w14:paraId="11D948F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1D948F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1D948F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1D948FD" w14:textId="77777777" w:rsidTr="00925C98">
        <w:trPr>
          <w:trHeight w:val="260"/>
        </w:trPr>
        <w:tc>
          <w:tcPr>
            <w:tcW w:w="1008" w:type="dxa"/>
          </w:tcPr>
          <w:p w14:paraId="11D948F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1D948F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1D94900" w14:textId="77777777" w:rsidTr="00925C98">
        <w:tc>
          <w:tcPr>
            <w:tcW w:w="1008" w:type="dxa"/>
          </w:tcPr>
          <w:p w14:paraId="11D948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1D948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1D94903" w14:textId="77777777" w:rsidTr="00925C98">
        <w:tc>
          <w:tcPr>
            <w:tcW w:w="1008" w:type="dxa"/>
          </w:tcPr>
          <w:p w14:paraId="11D949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1D949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1D94906" w14:textId="77777777" w:rsidTr="00925C98">
        <w:tc>
          <w:tcPr>
            <w:tcW w:w="1008" w:type="dxa"/>
          </w:tcPr>
          <w:p w14:paraId="11D949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1D949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1D94909" w14:textId="77777777" w:rsidTr="00925C98">
        <w:tc>
          <w:tcPr>
            <w:tcW w:w="1008" w:type="dxa"/>
          </w:tcPr>
          <w:p w14:paraId="11D949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1D949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1D9490C" w14:textId="77777777" w:rsidTr="00925C98">
        <w:tc>
          <w:tcPr>
            <w:tcW w:w="1008" w:type="dxa"/>
          </w:tcPr>
          <w:p w14:paraId="11D949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1D949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1D9490F" w14:textId="77777777" w:rsidTr="00925C98">
        <w:tc>
          <w:tcPr>
            <w:tcW w:w="1008" w:type="dxa"/>
          </w:tcPr>
          <w:p w14:paraId="11D949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1D949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1D94912" w14:textId="77777777" w:rsidTr="00925C98">
        <w:tc>
          <w:tcPr>
            <w:tcW w:w="1008" w:type="dxa"/>
          </w:tcPr>
          <w:p w14:paraId="11D949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1D949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1D94915" w14:textId="77777777" w:rsidTr="00925C98">
        <w:tc>
          <w:tcPr>
            <w:tcW w:w="1008" w:type="dxa"/>
          </w:tcPr>
          <w:p w14:paraId="11D949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1D949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1D94918" w14:textId="77777777" w:rsidTr="00925C98">
        <w:tc>
          <w:tcPr>
            <w:tcW w:w="1008" w:type="dxa"/>
          </w:tcPr>
          <w:p w14:paraId="11D949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1D949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1D9491B" w14:textId="77777777" w:rsidTr="00925C98">
        <w:tc>
          <w:tcPr>
            <w:tcW w:w="1008" w:type="dxa"/>
          </w:tcPr>
          <w:p w14:paraId="11D949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1D949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1D9491E" w14:textId="77777777" w:rsidTr="00925C98">
        <w:tc>
          <w:tcPr>
            <w:tcW w:w="1008" w:type="dxa"/>
          </w:tcPr>
          <w:p w14:paraId="11D949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1D949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1D94921" w14:textId="77777777" w:rsidTr="00925C98">
        <w:tc>
          <w:tcPr>
            <w:tcW w:w="1008" w:type="dxa"/>
          </w:tcPr>
          <w:p w14:paraId="11D949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1D949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1D94924" w14:textId="77777777" w:rsidTr="00925C98">
        <w:tc>
          <w:tcPr>
            <w:tcW w:w="1008" w:type="dxa"/>
          </w:tcPr>
          <w:p w14:paraId="11D949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1D949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1D94927" w14:textId="77777777" w:rsidTr="00925C98">
        <w:tc>
          <w:tcPr>
            <w:tcW w:w="1008" w:type="dxa"/>
          </w:tcPr>
          <w:p w14:paraId="11D949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1D949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1D9492A" w14:textId="77777777" w:rsidTr="00925C98">
        <w:tc>
          <w:tcPr>
            <w:tcW w:w="1008" w:type="dxa"/>
          </w:tcPr>
          <w:p w14:paraId="11D949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1D949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1D9492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94932" w14:textId="77777777" w:rsidR="005F0282" w:rsidRDefault="005F0282">
      <w:pPr>
        <w:spacing w:line="20" w:lineRule="exact"/>
      </w:pPr>
    </w:p>
  </w:endnote>
  <w:endnote w:type="continuationSeparator" w:id="0">
    <w:p w14:paraId="11D94933" w14:textId="77777777" w:rsidR="005F0282" w:rsidRDefault="005F0282">
      <w:r>
        <w:t xml:space="preserve"> </w:t>
      </w:r>
    </w:p>
  </w:endnote>
  <w:endnote w:type="continuationNotice" w:id="1">
    <w:p w14:paraId="11D9493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9493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1D9493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94930" w14:textId="77777777" w:rsidR="005F0282" w:rsidRDefault="005F0282">
      <w:r>
        <w:separator/>
      </w:r>
    </w:p>
  </w:footnote>
  <w:footnote w:type="continuationSeparator" w:id="0">
    <w:p w14:paraId="11D9493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1D94935" w14:textId="7ACBFA17" w:rsidR="00E45496" w:rsidRDefault="00E45496">
        <w:pPr>
          <w:pStyle w:val="Header"/>
          <w:jc w:val="right"/>
        </w:pPr>
        <w:r>
          <w:fldChar w:fldCharType="begin"/>
        </w:r>
        <w:r>
          <w:instrText xml:space="preserve"> PAGE   \* MERGEFORMAT </w:instrText>
        </w:r>
        <w:r>
          <w:fldChar w:fldCharType="separate"/>
        </w:r>
        <w:r w:rsidR="005E0D1C">
          <w:rPr>
            <w:noProof/>
          </w:rPr>
          <w:t>2</w:t>
        </w:r>
        <w:r>
          <w:rPr>
            <w:noProof/>
          </w:rPr>
          <w:fldChar w:fldCharType="end"/>
        </w:r>
      </w:p>
    </w:sdtContent>
  </w:sdt>
  <w:p w14:paraId="11D9493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94939" w14:textId="77777777" w:rsidR="00E45496" w:rsidRDefault="00E45496" w:rsidP="003B2B24">
    <w:pPr>
      <w:pStyle w:val="Title"/>
      <w:rPr>
        <w:rFonts w:asciiTheme="minorHAnsi" w:hAnsiTheme="minorHAnsi"/>
        <w:b w:val="0"/>
        <w:sz w:val="22"/>
        <w:szCs w:val="22"/>
      </w:rPr>
    </w:pPr>
    <w:r>
      <w:rPr>
        <w:noProof/>
      </w:rPr>
      <w:drawing>
        <wp:inline distT="0" distB="0" distL="0" distR="0" wp14:anchorId="11D9493E" wp14:editId="11D9493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1D9493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1D9493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1D949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1D9493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BD6C45"/>
    <w:multiLevelType w:val="multilevel"/>
    <w:tmpl w:val="C73E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2A4A37"/>
    <w:multiLevelType w:val="multilevel"/>
    <w:tmpl w:val="CAE65F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2"/>
  </w:num>
  <w:num w:numId="4">
    <w:abstractNumId w:val="1"/>
  </w:num>
  <w:num w:numId="5">
    <w:abstractNumId w:val="13"/>
  </w:num>
  <w:num w:numId="6">
    <w:abstractNumId w:val="23"/>
  </w:num>
  <w:num w:numId="7">
    <w:abstractNumId w:val="4"/>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8"/>
  </w:num>
  <w:num w:numId="12">
    <w:abstractNumId w:val="16"/>
  </w:num>
  <w:num w:numId="13">
    <w:abstractNumId w:val="20"/>
  </w:num>
  <w:num w:numId="14">
    <w:abstractNumId w:val="3"/>
  </w:num>
  <w:num w:numId="15">
    <w:abstractNumId w:val="11"/>
  </w:num>
  <w:num w:numId="16">
    <w:abstractNumId w:val="8"/>
  </w:num>
  <w:num w:numId="17">
    <w:abstractNumId w:val="2"/>
  </w:num>
  <w:num w:numId="18">
    <w:abstractNumId w:val="17"/>
  </w:num>
  <w:num w:numId="19">
    <w:abstractNumId w:val="19"/>
  </w:num>
  <w:num w:numId="20">
    <w:abstractNumId w:val="12"/>
  </w:num>
  <w:num w:numId="21">
    <w:abstractNumId w:val="21"/>
  </w:num>
  <w:num w:numId="22">
    <w:abstractNumId w:val="5"/>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0D1C"/>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F2BFE"/>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1571E"/>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45AC4"/>
    <w:rsid w:val="00C509C5"/>
    <w:rsid w:val="00C566A2"/>
    <w:rsid w:val="00C81E2F"/>
    <w:rsid w:val="00CA2216"/>
    <w:rsid w:val="00CC49E8"/>
    <w:rsid w:val="00CD1AD6"/>
    <w:rsid w:val="00CD588B"/>
    <w:rsid w:val="00CE0551"/>
    <w:rsid w:val="00CE3057"/>
    <w:rsid w:val="00D073F0"/>
    <w:rsid w:val="00D120C1"/>
    <w:rsid w:val="00D430D8"/>
    <w:rsid w:val="00D5537C"/>
    <w:rsid w:val="00D56023"/>
    <w:rsid w:val="00D67649"/>
    <w:rsid w:val="00DA413B"/>
    <w:rsid w:val="00DB04BF"/>
    <w:rsid w:val="00DB3263"/>
    <w:rsid w:val="00DC4221"/>
    <w:rsid w:val="00DC54D4"/>
    <w:rsid w:val="00DE1802"/>
    <w:rsid w:val="00DE6CEA"/>
    <w:rsid w:val="00DF05A5"/>
    <w:rsid w:val="00DF25EB"/>
    <w:rsid w:val="00E10088"/>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A5DD9"/>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1D94807"/>
  <w15:docId w15:val="{4DA71466-0847-4D62-9CAC-98DB56D4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E0D1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773209128">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3" Type="http://schemas.openxmlformats.org/officeDocument/2006/relationships/customXml" Target="../customXml/item3.xml"/><Relationship Id="rId21" Type="http://schemas.openxmlformats.org/officeDocument/2006/relationships/hyperlink" Target="mailto:studentfinancialservices@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E39BB-0900-4B47-A961-9C0370B38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26E2A-36A0-4B54-B282-8C417136C762}">
  <ds:schemaRefs>
    <ds:schemaRef ds:uri="http://schemas.microsoft.com/sharepoint/v3/contenttype/forms"/>
  </ds:schemaRefs>
</ds:datastoreItem>
</file>

<file path=customXml/itemProps3.xml><?xml version="1.0" encoding="utf-8"?>
<ds:datastoreItem xmlns:ds="http://schemas.openxmlformats.org/officeDocument/2006/customXml" ds:itemID="{243F1F4B-77F2-4AB4-8D9E-5AC60D87B16E}">
  <ds:schemaRefs>
    <ds:schemaRef ds:uri="http://purl.org/dc/dcmitype/"/>
    <ds:schemaRef ds:uri="http://schemas.openxmlformats.org/package/2006/metadata/core-properties"/>
    <ds:schemaRef ds:uri="http://purl.org/dc/elements/1.1/"/>
    <ds:schemaRef ds:uri="http://schemas.microsoft.com/sharepoint/v3"/>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9F67429-193B-45A0-8423-3635E753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2018-11-30T15:55:00Z</dcterms:created>
  <dcterms:modified xsi:type="dcterms:W3CDTF">2019-05-29T19:16:00Z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