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AF6720" w:rsidRPr="00AF6720" w:rsidRDefault="00AF6720" w:rsidP="00AF67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6720">
              <w:rPr>
                <w:rFonts w:ascii="Calibri" w:eastAsia="Adobe Song Std L" w:hAnsi="Calibri" w:cs="Angsana New"/>
                <w:b/>
              </w:rPr>
              <w:t>Explain economic theories.</w:t>
            </w:r>
          </w:p>
          <w:p w:rsidR="00AF6720" w:rsidRPr="00AF6720" w:rsidRDefault="00AF6720" w:rsidP="00AF67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6720">
              <w:rPr>
                <w:rFonts w:ascii="Calibri" w:eastAsia="Adobe Song Std L" w:hAnsi="Calibri" w:cs="Angsana New"/>
                <w:b/>
              </w:rPr>
              <w:t>Analyze and apply principles and concepts within the subject matter.</w:t>
            </w:r>
          </w:p>
          <w:p w:rsidR="00AF6720" w:rsidRPr="00AF6720" w:rsidRDefault="00AF6720" w:rsidP="00AF67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6720">
              <w:rPr>
                <w:rFonts w:ascii="Calibri" w:eastAsia="Adobe Song Std L" w:hAnsi="Calibri" w:cs="Angsana New"/>
                <w:b/>
              </w:rPr>
              <w:t>Discuss real estate markets and trends.</w:t>
            </w:r>
          </w:p>
          <w:p w:rsidR="004827ED" w:rsidRPr="00090677" w:rsidRDefault="00AF6720" w:rsidP="00AF67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6720">
              <w:rPr>
                <w:rFonts w:ascii="Calibri" w:eastAsia="Adobe Song Std L" w:hAnsi="Calibri" w:cs="Angsana New"/>
                <w:b/>
              </w:rPr>
              <w:t>Demonstrate the ability to analyze the factors that affect residential real estate values.</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AF6720"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AF6720"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AF6720"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AF6720"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AF6720"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AF6720"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AF6720"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AF6720"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AF6720"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AF6720"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AF6720" w:rsidTr="00D67649">
        <w:tc>
          <w:tcPr>
            <w:tcW w:w="81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AF6720" w:rsidRPr="003D4B26" w:rsidRDefault="00AF6720" w:rsidP="00AF6720">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F6720" w:rsidTr="00D67649">
        <w:tc>
          <w:tcPr>
            <w:tcW w:w="81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Wingdings" w:hAnsi="Wingdings" w:cs="Arial"/>
                <w:sz w:val="21"/>
                <w:szCs w:val="21"/>
              </w:rPr>
            </w:pPr>
          </w:p>
          <w:p w:rsidR="00AF6720" w:rsidRDefault="00AF6720" w:rsidP="00AF672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AF6720" w:rsidRPr="003D4B26" w:rsidRDefault="00AF6720" w:rsidP="00AF6720">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AF6720" w:rsidTr="00D67649">
        <w:tc>
          <w:tcPr>
            <w:tcW w:w="81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AF6720" w:rsidRPr="003D4B26" w:rsidRDefault="00AF6720" w:rsidP="00AF6720">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AF6720" w:rsidTr="00D67649">
        <w:tc>
          <w:tcPr>
            <w:tcW w:w="81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AF6720" w:rsidRPr="003D4B26" w:rsidRDefault="00AF6720" w:rsidP="00AF6720">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Arial" w:hAnsi="Arial" w:cs="Arial"/>
                <w:sz w:val="21"/>
                <w:szCs w:val="21"/>
              </w:rPr>
            </w:pPr>
            <w:bookmarkStart w:id="10" w:name="_GoBack"/>
            <w:bookmarkEnd w:id="10"/>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AF6720"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AF6720"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AF6720" w:rsidTr="00B27695">
        <w:trPr>
          <w:trHeight w:val="252"/>
        </w:trPr>
        <w:tc>
          <w:tcPr>
            <w:tcW w:w="810" w:type="dxa"/>
            <w:vMerge/>
            <w:tcBorders>
              <w:top w:val="nil"/>
              <w:left w:val="nil"/>
              <w:bottom w:val="nil"/>
              <w:right w:val="nil"/>
            </w:tcBorders>
          </w:tcPr>
          <w:p w:rsidR="00AF6720" w:rsidRDefault="00AF6720" w:rsidP="00AF672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AF6720" w:rsidRPr="003D4B26" w:rsidRDefault="00AF6720" w:rsidP="00AF6720">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AF6720"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F6720" w:rsidTr="000245D7">
        <w:trPr>
          <w:trHeight w:val="252"/>
        </w:trPr>
        <w:tc>
          <w:tcPr>
            <w:tcW w:w="810" w:type="dxa"/>
            <w:vMerge/>
            <w:tcBorders>
              <w:top w:val="nil"/>
              <w:left w:val="nil"/>
              <w:bottom w:val="nil"/>
              <w:right w:val="nil"/>
            </w:tcBorders>
          </w:tcPr>
          <w:p w:rsidR="00AF6720" w:rsidRDefault="00AF6720" w:rsidP="00AF672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AF6720" w:rsidRDefault="00AF6720" w:rsidP="00AF6720">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AF6720" w:rsidRPr="007F22D1" w:rsidRDefault="00AF6720" w:rsidP="00AF6720">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AF6720"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AF672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AF6720">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823"/>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22FAA"/>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599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B7E7E"/>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6720"/>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5293"/>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A2E0C128-87E6-4E52-8A44-0B84B61B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2EB96D-584B-4ACC-AD03-C7BD391A3CAE}"/>
</file>

<file path=customXml/itemProps2.xml><?xml version="1.0" encoding="utf-8"?>
<ds:datastoreItem xmlns:ds="http://schemas.openxmlformats.org/officeDocument/2006/customXml" ds:itemID="{37ADC1C9-D9C2-4310-9139-FE3AA6DED4A1}"/>
</file>

<file path=customXml/itemProps3.xml><?xml version="1.0" encoding="utf-8"?>
<ds:datastoreItem xmlns:ds="http://schemas.openxmlformats.org/officeDocument/2006/customXml" ds:itemID="{BB18F3C7-0141-4076-A082-EFE27079C472}"/>
</file>

<file path=customXml/itemProps4.xml><?xml version="1.0" encoding="utf-8"?>
<ds:datastoreItem xmlns:ds="http://schemas.openxmlformats.org/officeDocument/2006/customXml" ds:itemID="{E91AF955-26FA-403A-899D-10F260E3449F}"/>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2015-08-13T15:04:00Z</dcterms:created>
  <dcterms:modified xsi:type="dcterms:W3CDTF">2016-06-08T17:38:00Z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