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313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131"/>
      </w:tblGrid>
      <w:tr>
        <w:tblPrEx>
          <w:shd w:val="clear" w:color="auto" w:fill="d0ddef"/>
        </w:tblPrEx>
        <w:trPr>
          <w:trHeight w:val="9738" w:hRule="atLeast"/>
        </w:trPr>
        <w:tc>
          <w:tcPr>
            <w:tcW w:type="dxa" w:w="13131"/>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heading 5"/>
              <w:tabs>
                <w:tab w:val="center" w:pos="6457"/>
                <w:tab w:val="left" w:pos="9888"/>
              </w:tabs>
              <w:jc w:val="left"/>
              <w:rPr>
                <w:rStyle w:val="page number"/>
                <w:b w:val="1"/>
                <w:bCs w:val="1"/>
                <w:caps w:val="1"/>
              </w:rPr>
            </w:pPr>
            <w:r>
              <w:rPr>
                <w:rStyle w:val="page number"/>
                <w:b w:val="1"/>
                <w:bCs w:val="1"/>
                <w:caps w:val="1"/>
                <w:rtl w:val="0"/>
                <w:lang w:val="en-US"/>
              </w:rPr>
              <w:tab/>
              <w:tab/>
              <w:t xml:space="preserve"> </w:t>
              <w:tab/>
            </w:r>
          </w:p>
          <w:p>
            <w:pPr>
              <w:pStyle w:val="heading 5"/>
              <w:bidi w:val="0"/>
              <w:ind w:left="0" w:right="0" w:firstLine="0"/>
              <w:jc w:val="center"/>
              <w:rPr>
                <w:rStyle w:val="page number"/>
                <w:b w:val="1"/>
                <w:bCs w:val="1"/>
                <w:caps w:val="1"/>
                <w:sz w:val="40"/>
                <w:szCs w:val="40"/>
                <w:rtl w:val="0"/>
              </w:rPr>
            </w:pPr>
            <w:r>
              <w:rPr>
                <w:rStyle w:val="page number"/>
                <w:b w:val="1"/>
                <w:bCs w:val="1"/>
                <w:caps w:val="1"/>
                <w:sz w:val="40"/>
                <w:szCs w:val="40"/>
                <w:rtl w:val="0"/>
                <w:lang w:val="en-US"/>
              </w:rPr>
              <w:t xml:space="preserve">NORCO COLLEGE </w:t>
            </w:r>
          </w:p>
          <w:p>
            <w:pPr>
              <w:pStyle w:val="heading 5"/>
              <w:bidi w:val="0"/>
              <w:ind w:left="0" w:right="0" w:firstLine="0"/>
              <w:jc w:val="center"/>
              <w:rPr>
                <w:rStyle w:val="page number"/>
                <w:b w:val="1"/>
                <w:bCs w:val="1"/>
                <w:caps w:val="1"/>
                <w:sz w:val="40"/>
                <w:szCs w:val="40"/>
                <w:rtl w:val="0"/>
              </w:rPr>
            </w:pPr>
            <w:r>
              <w:rPr>
                <w:rStyle w:val="page number"/>
                <w:b w:val="1"/>
                <w:bCs w:val="1"/>
                <w:caps w:val="1"/>
                <w:sz w:val="40"/>
                <w:szCs w:val="40"/>
                <w:rtl w:val="0"/>
                <w:lang w:val="en-US"/>
              </w:rPr>
              <w:t xml:space="preserve">Annual Instructional Program Review </w:t>
            </w:r>
          </w:p>
          <w:p>
            <w:pPr>
              <w:pStyle w:val="Body A"/>
              <w:suppressAutoHyphens w:val="1"/>
              <w:rPr>
                <w:rStyle w:val="page number"/>
                <w:rFonts w:ascii="Times New Roman" w:cs="Times New Roman" w:hAnsi="Times New Roman" w:eastAsia="Times New Roman"/>
                <w:sz w:val="16"/>
                <w:szCs w:val="16"/>
                <w:lang w:val="en-US"/>
              </w:rPr>
            </w:pPr>
          </w:p>
          <w:p>
            <w:pPr>
              <w:pStyle w:val="Heading 2"/>
              <w:bidi w:val="0"/>
              <w:ind w:left="0" w:right="0" w:firstLine="0"/>
              <w:jc w:val="center"/>
              <w:rPr>
                <w:rStyle w:val="page number"/>
                <w:u w:val="single"/>
                <w:rtl w:val="0"/>
              </w:rPr>
            </w:pPr>
            <w:r>
              <w:rPr>
                <w:rStyle w:val="page number"/>
                <w:u w:val="none"/>
                <w:rtl w:val="0"/>
                <w:lang w:val="en-US"/>
              </w:rPr>
              <w:t>Discipline/Unit</w:t>
            </w:r>
            <w:r>
              <w:rPr>
                <w:rStyle w:val="page number"/>
                <w:u w:val="single"/>
                <w:rtl w:val="0"/>
                <w:lang w:val="en-US"/>
              </w:rPr>
              <w:t xml:space="preserve">: Economics </w:t>
            </w:r>
          </w:p>
          <w:p>
            <w:pPr>
              <w:pStyle w:val="Body A"/>
              <w:rPr>
                <w:rStyle w:val="page number"/>
                <w:lang w:val="en-US"/>
              </w:rPr>
            </w:pPr>
          </w:p>
          <w:p>
            <w:pPr>
              <w:pStyle w:val="Body A"/>
              <w:bidi w:val="0"/>
              <w:ind w:left="0" w:right="0" w:firstLine="0"/>
              <w:jc w:val="center"/>
              <w:rPr>
                <w:rStyle w:val="page number"/>
                <w:rFonts w:ascii="Times New Roman" w:cs="Times New Roman" w:hAnsi="Times New Roman" w:eastAsia="Times New Roman"/>
                <w:b w:val="1"/>
                <w:bCs w:val="1"/>
                <w:sz w:val="40"/>
                <w:szCs w:val="40"/>
                <w:rtl w:val="0"/>
              </w:rPr>
            </w:pPr>
            <w:r>
              <w:rPr>
                <w:rStyle w:val="page number"/>
                <w:rFonts w:ascii="Times New Roman" w:hAnsi="Times New Roman"/>
                <w:b w:val="1"/>
                <w:bCs w:val="1"/>
                <w:i w:val="1"/>
                <w:iCs w:val="1"/>
                <w:sz w:val="22"/>
                <w:szCs w:val="22"/>
                <w:rtl w:val="0"/>
                <w:lang w:val="en-US"/>
              </w:rPr>
              <w:t>(If applicable)</w:t>
            </w:r>
            <w:r>
              <w:rPr>
                <w:rStyle w:val="page number"/>
                <w:rFonts w:ascii="Times New Roman" w:hAnsi="Times New Roman"/>
                <w:b w:val="1"/>
                <w:bCs w:val="1"/>
                <w:sz w:val="22"/>
                <w:szCs w:val="22"/>
                <w:rtl w:val="0"/>
                <w:lang w:val="en-US"/>
              </w:rPr>
              <w:t xml:space="preserve"> </w:t>
            </w:r>
            <w:r>
              <w:rPr>
                <w:rStyle w:val="page number"/>
                <w:rFonts w:ascii="Times New Roman" w:hAnsi="Times New Roman"/>
                <w:b w:val="1"/>
                <w:bCs w:val="1"/>
                <w:sz w:val="40"/>
                <w:szCs w:val="40"/>
                <w:rtl w:val="0"/>
                <w:lang w:val="en-US"/>
              </w:rPr>
              <w:t>Program or Certificate ____________________</w:t>
            </w:r>
          </w:p>
          <w:p>
            <w:pPr>
              <w:pStyle w:val="Body A"/>
              <w:bidi w:val="0"/>
              <w:ind w:left="0" w:right="0" w:firstLine="0"/>
              <w:jc w:val="center"/>
              <w:rPr>
                <w:rStyle w:val="page number"/>
                <w:rFonts w:ascii="Times New Roman" w:cs="Times New Roman" w:hAnsi="Times New Roman" w:eastAsia="Times New Roman"/>
                <w:i w:val="1"/>
                <w:iCs w:val="1"/>
                <w:rtl w:val="0"/>
              </w:rPr>
            </w:pPr>
            <w:r>
              <w:rPr>
                <w:rStyle w:val="page number"/>
                <w:rFonts w:ascii="Times New Roman" w:hAnsi="Times New Roman"/>
                <w:i w:val="1"/>
                <w:iCs w:val="1"/>
                <w:rtl w:val="0"/>
                <w:lang w:val="en-US"/>
              </w:rPr>
              <w:t>Please give the full title of the discipline or department. You may submit as a discipline or department as is easiest for your unit</w:t>
            </w:r>
          </w:p>
          <w:p>
            <w:pPr>
              <w:pStyle w:val="Heading 2"/>
              <w:jc w:val="center"/>
              <w:rPr>
                <w:rStyle w:val="page number"/>
                <w:i w:val="1"/>
                <w:iCs w:val="1"/>
                <w:sz w:val="16"/>
                <w:szCs w:val="16"/>
                <w:lang w:val="en-US"/>
              </w:rPr>
            </w:pPr>
          </w:p>
          <w:p>
            <w:pPr>
              <w:pStyle w:val="Heading 2"/>
              <w:bidi w:val="0"/>
              <w:ind w:left="0" w:right="0" w:firstLine="0"/>
              <w:jc w:val="center"/>
              <w:rPr>
                <w:rStyle w:val="page number"/>
                <w:u w:val="single"/>
                <w:rtl w:val="0"/>
              </w:rPr>
            </w:pPr>
            <w:r>
              <w:rPr>
                <w:rStyle w:val="page number"/>
                <w:u w:val="none"/>
                <w:rtl w:val="0"/>
                <w:lang w:val="en-US"/>
              </w:rPr>
              <w:t xml:space="preserve">Contact Person:  </w:t>
            </w:r>
            <w:r>
              <w:rPr>
                <w:rStyle w:val="page number"/>
                <w:u w:val="single"/>
                <w:rtl w:val="0"/>
                <w:lang w:val="en-US"/>
              </w:rPr>
              <w:t>___Peter Boelman____</w:t>
            </w:r>
          </w:p>
          <w:p>
            <w:pPr>
              <w:pStyle w:val="Body A"/>
              <w:bidi w:val="0"/>
              <w:ind w:left="0" w:right="0" w:firstLine="0"/>
              <w:jc w:val="center"/>
              <w:rPr>
                <w:rStyle w:val="page number"/>
                <w:b w:val="1"/>
                <w:bCs w:val="1"/>
                <w:sz w:val="40"/>
                <w:szCs w:val="40"/>
                <w:rtl w:val="0"/>
              </w:rPr>
            </w:pPr>
            <w:r>
              <w:rPr>
                <w:rStyle w:val="page number"/>
                <w:rFonts w:ascii="Times New Roman" w:hAnsi="Times New Roman"/>
                <w:b w:val="1"/>
                <w:bCs w:val="1"/>
                <w:sz w:val="40"/>
                <w:szCs w:val="40"/>
                <w:rtl w:val="0"/>
                <w:lang w:val="en-US"/>
              </w:rPr>
              <w:t>Due: April 20, 2016</w:t>
            </w:r>
          </w:p>
          <w:p>
            <w:pPr>
              <w:pStyle w:val="Body A"/>
              <w:bidi w:val="0"/>
              <w:ind w:left="0" w:right="0" w:firstLine="0"/>
              <w:jc w:val="center"/>
              <w:rPr>
                <w:rStyle w:val="page number"/>
                <w:rFonts w:ascii="Cambria" w:cs="Cambria" w:hAnsi="Cambria" w:eastAsia="Cambria"/>
                <w:rtl w:val="0"/>
              </w:rPr>
            </w:pPr>
            <w:r>
              <w:rPr>
                <w:rStyle w:val="page number"/>
                <w:rFonts w:ascii="Cambria" w:cs="Cambria" w:hAnsi="Cambria" w:eastAsia="Cambria"/>
                <w:rtl w:val="0"/>
                <w:lang w:val="en-US"/>
              </w:rPr>
              <w:t>Please send an electronic copy in a word document to:</w:t>
            </w:r>
          </w:p>
          <w:p>
            <w:pPr>
              <w:pStyle w:val="Body A"/>
              <w:bidi w:val="0"/>
              <w:ind w:left="0" w:right="0" w:firstLine="0"/>
              <w:jc w:val="center"/>
              <w:rPr>
                <w:rStyle w:val="page number"/>
                <w:rFonts w:ascii="Cambria" w:cs="Cambria" w:hAnsi="Cambria" w:eastAsia="Cambria"/>
                <w:rtl w:val="0"/>
              </w:rPr>
            </w:pP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"mailto:programreview@norcocollege.edu"</w:instrText>
            </w:r>
            <w:r>
              <w:rPr>
                <w:rStyle w:val="Hyperlink.0"/>
                <w:rFonts w:ascii="Cambria" w:cs="Cambria" w:hAnsi="Cambria" w:eastAsia="Cambria"/>
              </w:rPr>
              <w:fldChar w:fldCharType="separate" w:fldLock="0"/>
            </w:r>
            <w:r>
              <w:rPr>
                <w:rStyle w:val="Hyperlink.0"/>
                <w:rFonts w:ascii="Cambria" w:cs="Cambria" w:hAnsi="Cambria" w:eastAsia="Cambria"/>
                <w:rtl w:val="0"/>
                <w:lang w:val="en-US"/>
              </w:rPr>
              <w:t>programreview@norcocollege.edu</w:t>
            </w:r>
            <w:r>
              <w:rPr>
                <w:rFonts w:ascii="Cambria" w:cs="Cambria" w:hAnsi="Cambria" w:eastAsia="Cambria"/>
              </w:rPr>
              <w:fldChar w:fldCharType="end" w:fldLock="0"/>
            </w:r>
          </w:p>
          <w:p>
            <w:pPr>
              <w:pStyle w:val="Body A"/>
              <w:jc w:val="both"/>
              <w:rPr>
                <w:rStyle w:val="page number"/>
                <w:rFonts w:ascii="Cambria" w:cs="Cambria" w:hAnsi="Cambria" w:eastAsia="Cambria"/>
                <w:lang w:val="en-US"/>
              </w:rPr>
            </w:pPr>
          </w:p>
          <w:p>
            <w:pPr>
              <w:pStyle w:val="Body A"/>
              <w:suppressAutoHyphens w:val="1"/>
              <w:bidi w:val="0"/>
              <w:ind w:left="0" w:right="0" w:firstLine="0"/>
              <w:jc w:val="center"/>
              <w:rPr>
                <w:rStyle w:val="page number"/>
                <w:rFonts w:ascii="Times New Roman" w:cs="Times New Roman" w:hAnsi="Times New Roman" w:eastAsia="Times New Roman"/>
                <w:b w:val="1"/>
                <w:bCs w:val="1"/>
                <w:sz w:val="21"/>
                <w:szCs w:val="21"/>
                <w:rtl w:val="0"/>
              </w:rPr>
            </w:pPr>
            <w:r>
              <w:rPr>
                <w:rStyle w:val="page number"/>
                <w:rFonts w:ascii="Courier New" w:cs="Courier New" w:hAnsi="Courier New" w:eastAsia="Courier New"/>
                <w:b w:val="0"/>
                <w:bCs w:val="0"/>
                <w:sz w:val="24"/>
                <w:szCs w:val="24"/>
                <w:lang w:val="en-US"/>
              </w:rPr>
              <w:drawing>
                <wp:inline distT="0" distB="0" distL="0" distR="0">
                  <wp:extent cx="1762125" cy="1762125"/>
                  <wp:effectExtent l="0" t="0" r="0" b="0"/>
                  <wp:docPr id="1073741826" name="officeArt object" descr="http://intranet.rccd.net/departments/administrative/district/PAIA/Style Guides/Norco College Logos and Letterhead/Norco Master Seal/NORCO Seal RGB.png"/>
                  <wp:cNvGraphicFramePr/>
                  <a:graphic xmlns:a="http://schemas.openxmlformats.org/drawingml/2006/main">
                    <a:graphicData uri="http://schemas.openxmlformats.org/drawingml/2006/picture">
                      <pic:pic xmlns:pic="http://schemas.openxmlformats.org/drawingml/2006/picture">
                        <pic:nvPicPr>
                          <pic:cNvPr id="1073741826" name="image1.png" descr="http://intranet.rccd.net/departments/administrative/district/PAIA/Style Guides/Norco College Logos and Letterhead/Norco Master Seal/NORCO Seal RGB.png"/>
                          <pic:cNvPicPr>
                            <a:picLocks noChangeAspect="1"/>
                          </pic:cNvPicPr>
                        </pic:nvPicPr>
                        <pic:blipFill>
                          <a:blip r:embed="rId4">
                            <a:extLst/>
                          </a:blip>
                          <a:stretch>
                            <a:fillRect/>
                          </a:stretch>
                        </pic:blipFill>
                        <pic:spPr>
                          <a:xfrm>
                            <a:off x="0" y="0"/>
                            <a:ext cx="1762125" cy="1762125"/>
                          </a:xfrm>
                          <a:prstGeom prst="rect">
                            <a:avLst/>
                          </a:prstGeom>
                          <a:ln w="12700" cap="flat">
                            <a:noFill/>
                            <a:miter lim="400000"/>
                          </a:ln>
                          <a:effectLst/>
                        </pic:spPr>
                      </pic:pic>
                    </a:graphicData>
                  </a:graphic>
                </wp:inline>
              </w:drawing>
            </w:r>
          </w:p>
          <w:p>
            <w:pPr>
              <w:pStyle w:val="Body A"/>
              <w:suppressAutoHyphens w:val="1"/>
              <w:rPr>
                <w:rStyle w:val="page number"/>
                <w:rFonts w:ascii="Times New Roman" w:cs="Times New Roman" w:hAnsi="Times New Roman" w:eastAsia="Times New Roman"/>
                <w:b w:val="1"/>
                <w:bCs w:val="1"/>
                <w:sz w:val="21"/>
                <w:szCs w:val="21"/>
                <w:lang w:val="en-US"/>
              </w:rPr>
            </w:pPr>
          </w:p>
          <w:p>
            <w:pPr>
              <w:pStyle w:val="Heading"/>
              <w:bidi w:val="0"/>
              <w:ind w:left="0" w:right="0" w:firstLine="0"/>
              <w:jc w:val="center"/>
              <w:rPr>
                <w:rStyle w:val="page number"/>
                <w:rFonts w:ascii="Times New Roman" w:cs="Times New Roman" w:hAnsi="Times New Roman" w:eastAsia="Times New Roman"/>
                <w:i w:val="1"/>
                <w:iCs w:val="1"/>
                <w:sz w:val="24"/>
                <w:szCs w:val="24"/>
                <w:rtl w:val="0"/>
              </w:rPr>
            </w:pPr>
            <w:r>
              <w:rPr>
                <w:rStyle w:val="page number"/>
                <w:rFonts w:ascii="Times New Roman" w:hAnsi="Times New Roman"/>
                <w:i w:val="1"/>
                <w:iCs w:val="1"/>
                <w:sz w:val="24"/>
                <w:szCs w:val="24"/>
                <w:rtl w:val="0"/>
                <w:lang w:val="en-US"/>
              </w:rPr>
              <w:t>Form Last Revised: March 2016</w:t>
            </w:r>
          </w:p>
          <w:p>
            <w:pPr>
              <w:pStyle w:val="Body A"/>
              <w:rPr>
                <w:rStyle w:val="page number"/>
                <w:lang w:val="en-US"/>
              </w:rPr>
            </w:pPr>
          </w:p>
          <w:p>
            <w:pPr>
              <w:pStyle w:val="Heading"/>
              <w:bidi w:val="0"/>
              <w:ind w:left="0" w:right="0" w:firstLine="0"/>
              <w:jc w:val="center"/>
              <w:rPr>
                <w:rStyle w:val="page number"/>
                <w:rFonts w:ascii="Times New Roman" w:cs="Times New Roman" w:hAnsi="Times New Roman" w:eastAsia="Times New Roman"/>
                <w:sz w:val="28"/>
                <w:szCs w:val="28"/>
                <w:rtl w:val="0"/>
              </w:rPr>
            </w:pPr>
            <w:r>
              <w:rPr>
                <w:rStyle w:val="page number"/>
                <w:rFonts w:ascii="Times New Roman" w:hAnsi="Times New Roman"/>
                <w:sz w:val="28"/>
                <w:szCs w:val="28"/>
                <w:rtl w:val="0"/>
                <w:lang w:val="en-US"/>
              </w:rPr>
              <w:t>Norco College</w:t>
            </w:r>
          </w:p>
          <w:p>
            <w:pPr>
              <w:pStyle w:val="Body A"/>
              <w:jc w:val="center"/>
              <w:rPr>
                <w:rStyle w:val="page number"/>
                <w:rFonts w:ascii="Times New Roman" w:cs="Times New Roman" w:hAnsi="Times New Roman" w:eastAsia="Times New Roman"/>
                <w:lang w:val="en-US"/>
              </w:rPr>
            </w:pPr>
          </w:p>
          <w:p>
            <w:pPr>
              <w:pStyle w:val="Body A"/>
              <w:suppressAutoHyphens w:val="1"/>
              <w:jc w:val="center"/>
            </w:pPr>
            <w:r>
              <w:rPr>
                <w:rStyle w:val="page number"/>
                <w:rFonts w:ascii="Times New Roman" w:hAnsi="Times New Roman"/>
                <w:sz w:val="22"/>
                <w:szCs w:val="22"/>
                <w:rtl w:val="0"/>
                <w:lang w:val="en-US"/>
              </w:rPr>
              <w:t xml:space="preserve">Web Resources:  </w:t>
            </w:r>
            <w:r>
              <w:rPr>
                <w:rStyle w:val="Hyperlink.1"/>
              </w:rPr>
              <w:fldChar w:fldCharType="begin" w:fldLock="0"/>
            </w:r>
            <w:r>
              <w:rPr>
                <w:rStyle w:val="Hyperlink.1"/>
              </w:rPr>
              <w:instrText xml:space="preserve"> HYPERLINK "http://www.rccd.edu/administration/educationalservices/ieffectiveness/Pages/ProgramReview.aspx"</w:instrText>
            </w:r>
            <w:r>
              <w:rPr>
                <w:rStyle w:val="Hyperlink.1"/>
              </w:rPr>
              <w:fldChar w:fldCharType="separate" w:fldLock="0"/>
            </w:r>
            <w:r>
              <w:rPr>
                <w:rStyle w:val="Hyperlink.1"/>
                <w:rtl w:val="0"/>
                <w:lang w:val="en-US"/>
              </w:rPr>
              <w:t>http://www.rccd.edu/administration/educationalservices/ieffectiveness/Pages/ProgramReview.aspx</w:t>
            </w:r>
            <w:r>
              <w:rPr/>
              <w:fldChar w:fldCharType="end" w:fldLock="0"/>
            </w:r>
          </w:p>
        </w:tc>
      </w:tr>
    </w:tbl>
    <w:p>
      <w:pPr>
        <w:pStyle w:val="Body"/>
        <w:widowControl w:val="0"/>
        <w:ind w:left="108" w:hanging="108"/>
        <w:jc w:val="center"/>
      </w:pPr>
    </w:p>
    <w:p>
      <w:pPr>
        <w:pStyle w:val="Body A"/>
        <w:jc w:val="center"/>
      </w:pPr>
    </w:p>
    <w:p>
      <w:pPr>
        <w:pStyle w:val="endnote text"/>
        <w:ind w:left="360" w:firstLine="0"/>
        <w:jc w:val="center"/>
        <w:rPr>
          <w:rFonts w:ascii="Garamond" w:cs="Garamond" w:hAnsi="Garamond" w:eastAsia="Garamond"/>
          <w:b w:val="1"/>
          <w:bCs w:val="1"/>
          <w:sz w:val="36"/>
          <w:szCs w:val="36"/>
        </w:rPr>
      </w:pPr>
    </w:p>
    <w:p>
      <w:pPr>
        <w:pStyle w:val="endnote text"/>
        <w:ind w:left="360" w:firstLine="0"/>
        <w:jc w:val="center"/>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Annual Instructional Program Review Update</w:t>
      </w:r>
    </w:p>
    <w:p>
      <w:pPr>
        <w:pStyle w:val="Body A"/>
        <w:jc w:val="center"/>
        <w:outlineLvl w:val="0"/>
        <w:rPr>
          <w:rStyle w:val="page number"/>
          <w:rFonts w:ascii="Times New Roman" w:cs="Times New Roman" w:hAnsi="Times New Roman" w:eastAsia="Times New Roman"/>
          <w:sz w:val="32"/>
          <w:szCs w:val="32"/>
        </w:rPr>
      </w:pPr>
      <w:r>
        <w:rPr>
          <w:rStyle w:val="page number"/>
          <w:rFonts w:ascii="Times New Roman" w:hAnsi="Times New Roman"/>
          <w:sz w:val="32"/>
          <w:szCs w:val="32"/>
          <w:rtl w:val="0"/>
          <w:lang w:val="fr-FR"/>
        </w:rPr>
        <w:t>Instructions</w:t>
      </w:r>
    </w:p>
    <w:p>
      <w:pPr>
        <w:pStyle w:val="Body A"/>
        <w:rPr>
          <w:rFonts w:ascii="Times New Roman" w:cs="Times New Roman" w:hAnsi="Times New Roman" w:eastAsia="Times New Roman"/>
          <w:sz w:val="22"/>
          <w:szCs w:val="22"/>
        </w:rPr>
      </w:pPr>
    </w:p>
    <w:p>
      <w:pPr>
        <w:pStyle w:val="Body A"/>
        <w:jc w:val="both"/>
        <w:rPr>
          <w:rStyle w:val="page number"/>
          <w:rFonts w:ascii="Times New Roman" w:cs="Times New Roman" w:hAnsi="Times New Roman" w:eastAsia="Times New Roman"/>
          <w:b w:val="1"/>
          <w:bCs w:val="1"/>
        </w:rPr>
      </w:pPr>
      <w:r>
        <w:rPr>
          <w:rStyle w:val="page number"/>
          <w:rFonts w:ascii="Cambria" w:cs="Cambria" w:hAnsi="Cambria" w:eastAsia="Cambria"/>
          <w:b w:val="1"/>
          <w:bCs w:val="1"/>
          <w:rtl w:val="0"/>
          <w:lang w:val="en-US"/>
        </w:rPr>
        <w:t>*</w:t>
      </w:r>
      <w:r>
        <w:rPr>
          <w:rStyle w:val="page number"/>
          <w:rFonts w:ascii="Times New Roman" w:hAnsi="Times New Roman"/>
          <w:b w:val="1"/>
          <w:bCs w:val="1"/>
          <w:rtl w:val="0"/>
          <w:lang w:val="en-US"/>
        </w:rPr>
        <w:t>Please retain this information for your discipline</w:t>
      </w:r>
      <w:r>
        <w:rPr>
          <w:rStyle w:val="page number"/>
          <w:rFonts w:ascii="Times New Roman" w:hAnsi="Times New Roman" w:hint="default"/>
          <w:b w:val="1"/>
          <w:bCs w:val="1"/>
          <w:rtl w:val="0"/>
          <w:lang w:val="en-US"/>
        </w:rPr>
        <w:t>’</w:t>
      </w:r>
      <w:r>
        <w:rPr>
          <w:rStyle w:val="page number"/>
          <w:rFonts w:ascii="Times New Roman" w:hAnsi="Times New Roman"/>
          <w:b w:val="1"/>
          <w:bCs w:val="1"/>
          <w:rtl w:val="0"/>
          <w:lang w:val="en-US"/>
        </w:rPr>
        <w:t>s/department</w:t>
      </w:r>
      <w:r>
        <w:rPr>
          <w:rStyle w:val="page number"/>
          <w:rFonts w:ascii="Times New Roman" w:hAnsi="Times New Roman" w:hint="default"/>
          <w:b w:val="1"/>
          <w:bCs w:val="1"/>
          <w:rtl w:val="0"/>
          <w:lang w:val="en-US"/>
        </w:rPr>
        <w:t>’</w:t>
      </w:r>
      <w:r>
        <w:rPr>
          <w:rStyle w:val="page number"/>
          <w:rFonts w:ascii="Times New Roman" w:hAnsi="Times New Roman"/>
          <w:b w:val="1"/>
          <w:bCs w:val="1"/>
          <w:rtl w:val="0"/>
          <w:lang w:val="en-US"/>
        </w:rPr>
        <w:t xml:space="preserve">s use (or forward to your chair).  </w:t>
      </w:r>
    </w:p>
    <w:p>
      <w:pPr>
        <w:pStyle w:val="Body A"/>
        <w:jc w:val="both"/>
        <w:rPr>
          <w:rFonts w:ascii="Times New Roman" w:cs="Times New Roman" w:hAnsi="Times New Roman" w:eastAsia="Times New Roman"/>
        </w:rPr>
      </w:pPr>
    </w:p>
    <w:p>
      <w:pPr>
        <w:pStyle w:val="Body A"/>
        <w:jc w:val="both"/>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 xml:space="preserve">The Annual Self-Study is conducted by each unit on each college and consists of an analysis of changes within the unit as well as significant new resource needs for staff, resources, facilities, and equipment.  It should be </w:t>
      </w:r>
      <w:r>
        <w:rPr>
          <w:rStyle w:val="page number"/>
          <w:rFonts w:ascii="Times New Roman" w:hAnsi="Times New Roman"/>
          <w:b w:val="1"/>
          <w:bCs w:val="1"/>
          <w:sz w:val="22"/>
          <w:szCs w:val="22"/>
          <w:rtl w:val="0"/>
          <w:lang w:val="en-US"/>
        </w:rPr>
        <w:t xml:space="preserve">submitted by April 20 </w:t>
      </w:r>
      <w:r>
        <w:rPr>
          <w:rStyle w:val="page number"/>
          <w:rFonts w:ascii="Times New Roman" w:hAnsi="Times New Roman"/>
          <w:sz w:val="22"/>
          <w:szCs w:val="22"/>
          <w:rtl w:val="0"/>
          <w:lang w:val="en-US"/>
        </w:rPr>
        <w:t>or the first working day following the 20</w:t>
      </w:r>
      <w:r>
        <w:rPr>
          <w:rStyle w:val="page number"/>
          <w:rFonts w:ascii="Times New Roman" w:hAnsi="Times New Roman"/>
          <w:sz w:val="22"/>
          <w:szCs w:val="22"/>
          <w:vertAlign w:val="superscript"/>
          <w:rtl w:val="0"/>
          <w:lang w:val="en-US"/>
        </w:rPr>
        <w:t>th</w:t>
      </w:r>
      <w:r>
        <w:rPr>
          <w:rStyle w:val="page number"/>
          <w:rFonts w:ascii="Times New Roman" w:hAnsi="Times New Roman"/>
          <w:b w:val="1"/>
          <w:bCs w:val="1"/>
          <w:sz w:val="22"/>
          <w:szCs w:val="22"/>
          <w:rtl w:val="0"/>
        </w:rPr>
        <w:t xml:space="preserve"> </w:t>
      </w:r>
      <w:r>
        <w:rPr>
          <w:rStyle w:val="page number"/>
          <w:rFonts w:ascii="Times New Roman" w:hAnsi="Times New Roman"/>
          <w:sz w:val="22"/>
          <w:szCs w:val="22"/>
          <w:rtl w:val="0"/>
          <w:lang w:val="en-US"/>
        </w:rPr>
        <w:t xml:space="preserve">in anticipation of budget planning for the fiscal year, which begins July 1 of the </w:t>
      </w:r>
      <w:r>
        <w:rPr>
          <w:rStyle w:val="page number"/>
          <w:rFonts w:ascii="Times New Roman" w:hAnsi="Times New Roman"/>
          <w:i w:val="1"/>
          <w:iCs w:val="1"/>
          <w:sz w:val="22"/>
          <w:szCs w:val="22"/>
          <w:rtl w:val="0"/>
          <w:lang w:val="en-US"/>
        </w:rPr>
        <w:t>following</w:t>
      </w:r>
      <w:r>
        <w:rPr>
          <w:rStyle w:val="page number"/>
          <w:rFonts w:ascii="Times New Roman" w:hAnsi="Times New Roman"/>
          <w:sz w:val="22"/>
          <w:szCs w:val="22"/>
          <w:rtl w:val="0"/>
          <w:lang w:val="en-US"/>
        </w:rPr>
        <w:t xml:space="preserve"> calendar year.  </w:t>
      </w:r>
    </w:p>
    <w:p>
      <w:pPr>
        <w:pStyle w:val="Body A"/>
        <w:jc w:val="both"/>
        <w:rPr>
          <w:rFonts w:ascii="Times New Roman" w:cs="Times New Roman" w:hAnsi="Times New Roman" w:eastAsia="Times New Roman"/>
          <w:sz w:val="22"/>
          <w:szCs w:val="22"/>
        </w:rPr>
      </w:pPr>
    </w:p>
    <w:p>
      <w:pPr>
        <w:pStyle w:val="Body A"/>
        <w:tabs>
          <w:tab w:val="left" w:pos="8244"/>
        </w:tabs>
        <w:suppressAutoHyphens w:val="1"/>
        <w:jc w:val="both"/>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For Program Review data, please go to the following link:</w:t>
      </w:r>
    </w:p>
    <w:p>
      <w:pPr>
        <w:pStyle w:val="Body A"/>
        <w:tabs>
          <w:tab w:val="left" w:pos="8244"/>
        </w:tabs>
        <w:suppressAutoHyphens w:val="1"/>
        <w:jc w:val="both"/>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rPr>
        <w:t xml:space="preserve"> </w:t>
      </w:r>
      <w:r>
        <w:rPr>
          <w:rStyle w:val="Hyperlink.2"/>
        </w:rPr>
        <w:fldChar w:fldCharType="begin" w:fldLock="0"/>
      </w:r>
      <w:r>
        <w:rPr>
          <w:rStyle w:val="Hyperlink.2"/>
        </w:rPr>
        <w:instrText xml:space="preserve"> HYPERLINK "http://www.norcocollege.edu/about/president/strategic-planning/programreview/Pages/index.aspx"</w:instrText>
      </w:r>
      <w:r>
        <w:rPr>
          <w:rStyle w:val="Hyperlink.2"/>
        </w:rPr>
        <w:fldChar w:fldCharType="separate" w:fldLock="0"/>
      </w:r>
      <w:r>
        <w:rPr>
          <w:rStyle w:val="Hyperlink.2"/>
          <w:rtl w:val="0"/>
          <w:lang w:val="en-US"/>
        </w:rPr>
        <w:t>http://www.norcocollege.edu/about/president/strategic-planning/programreview/Pages/index.aspx</w:t>
      </w:r>
      <w:r>
        <w:rPr/>
        <w:fldChar w:fldCharType="end" w:fldLock="0"/>
      </w:r>
    </w:p>
    <w:p>
      <w:pPr>
        <w:pStyle w:val="Body A"/>
        <w:tabs>
          <w:tab w:val="left" w:pos="8244"/>
        </w:tabs>
        <w:suppressAutoHyphens w:val="1"/>
        <w:jc w:val="both"/>
        <w:rPr>
          <w:rFonts w:ascii="Times New Roman" w:cs="Times New Roman" w:hAnsi="Times New Roman" w:eastAsia="Times New Roman"/>
          <w:b w:val="1"/>
          <w:bCs w:val="1"/>
          <w:sz w:val="22"/>
          <w:szCs w:val="22"/>
        </w:rPr>
      </w:pPr>
    </w:p>
    <w:p>
      <w:pPr>
        <w:pStyle w:val="Body A"/>
        <w:tabs>
          <w:tab w:val="left" w:pos="8244"/>
        </w:tabs>
        <w:suppressAutoHyphens w:val="1"/>
        <w:jc w:val="both"/>
        <w:rPr>
          <w:rStyle w:val="page number"/>
          <w:rFonts w:ascii="Times New Roman" w:cs="Times New Roman" w:hAnsi="Times New Roman" w:eastAsia="Times New Roman"/>
          <w:b w:val="1"/>
          <w:bCs w:val="1"/>
          <w:sz w:val="22"/>
          <w:szCs w:val="22"/>
        </w:rPr>
      </w:pPr>
      <w:r>
        <w:rPr>
          <w:rStyle w:val="page number"/>
          <w:rFonts w:ascii="Times New Roman" w:cs="Times New Roman" w:hAnsi="Times New Roman" w:eastAsia="Times New Roman"/>
          <w:b w:val="1"/>
          <w:bCs w:val="1"/>
          <w:sz w:val="22"/>
          <w:szCs w:val="22"/>
        </w:rPr>
        <w:tab/>
      </w:r>
    </w:p>
    <w:p>
      <w:pPr>
        <w:pStyle w:val="Body A"/>
        <w:jc w:val="both"/>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The questions on the subsequent pages are intended to assist you in planning for your unit.</w:t>
      </w:r>
    </w:p>
    <w:p>
      <w:pPr>
        <w:pStyle w:val="Body A"/>
        <w:jc w:val="both"/>
        <w:rPr>
          <w:rFonts w:ascii="Times New Roman" w:cs="Times New Roman" w:hAnsi="Times New Roman" w:eastAsia="Times New Roman"/>
          <w:sz w:val="22"/>
          <w:szCs w:val="22"/>
        </w:rPr>
      </w:pPr>
    </w:p>
    <w:p>
      <w:pPr>
        <w:pStyle w:val="Body A"/>
        <w:jc w:val="both"/>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 xml:space="preserve">The forms that follow are separated into pages for ease of distribution to relevant subcommittees.  </w:t>
      </w:r>
      <w:r>
        <w:rPr>
          <w:rStyle w:val="page number"/>
          <w:rFonts w:ascii="Times New Roman" w:hAnsi="Times New Roman"/>
          <w:b w:val="1"/>
          <w:bCs w:val="1"/>
          <w:sz w:val="22"/>
          <w:szCs w:val="22"/>
          <w:rtl w:val="0"/>
          <w:lang w:val="en-US"/>
        </w:rPr>
        <w:t>Please keep the pages separated</w:t>
      </w:r>
      <w:r>
        <w:rPr>
          <w:rStyle w:val="page number"/>
          <w:rFonts w:ascii="Times New Roman" w:hAnsi="Times New Roman"/>
          <w:sz w:val="22"/>
          <w:szCs w:val="22"/>
          <w:rtl w:val="0"/>
          <w:lang w:val="en-US"/>
        </w:rPr>
        <w:t xml:space="preserve"> if possible (though part of the same electronic file), </w:t>
      </w:r>
      <w:r>
        <w:rPr>
          <w:rStyle w:val="page number"/>
          <w:rFonts w:ascii="Times New Roman" w:hAnsi="Times New Roman"/>
          <w:b w:val="1"/>
          <w:bCs w:val="1"/>
          <w:sz w:val="22"/>
          <w:szCs w:val="22"/>
          <w:rtl w:val="0"/>
          <w:lang w:val="en-US"/>
        </w:rPr>
        <w:t>with the headers as they appear</w:t>
      </w:r>
      <w:r>
        <w:rPr>
          <w:rStyle w:val="page number"/>
          <w:rFonts w:ascii="Times New Roman" w:hAnsi="Times New Roman"/>
          <w:sz w:val="22"/>
          <w:szCs w:val="22"/>
          <w:rtl w:val="0"/>
          <w:lang w:val="en-US"/>
        </w:rPr>
        <w:t>, and be sure to include your unit, contact person (this may change from topic to topic) and date on each page submitted.  Don</w:t>
      </w:r>
      <w:r>
        <w:rPr>
          <w:rStyle w:val="page number"/>
          <w:rFonts w:ascii="Times New Roman" w:hAnsi="Times New Roman" w:hint="default"/>
          <w:sz w:val="22"/>
          <w:szCs w:val="22"/>
          <w:rtl w:val="0"/>
          <w:lang w:val="en-US"/>
        </w:rPr>
        <w:t>’</w:t>
      </w:r>
      <w:r>
        <w:rPr>
          <w:rStyle w:val="page number"/>
          <w:rFonts w:ascii="Times New Roman" w:hAnsi="Times New Roman"/>
          <w:sz w:val="22"/>
          <w:szCs w:val="22"/>
          <w:rtl w:val="0"/>
          <w:lang w:val="en-US"/>
        </w:rPr>
        <w:t xml:space="preserve">t let formatting concerns slow you down.  If you have difficulty with formatting, Nicole C. Ramirez can adjust the document for you.  Simply add responses to those questions that apply and forward the document to </w:t>
      </w:r>
      <w:r>
        <w:rPr>
          <w:rStyle w:val="Hyperlink.3"/>
        </w:rPr>
        <w:fldChar w:fldCharType="begin" w:fldLock="0"/>
      </w:r>
      <w:r>
        <w:rPr>
          <w:rStyle w:val="Hyperlink.3"/>
        </w:rPr>
        <w:instrText xml:space="preserve"> HYPERLINK "mailto:nicole.ramirez@norcocollege.edu"</w:instrText>
      </w:r>
      <w:r>
        <w:rPr>
          <w:rStyle w:val="Hyperlink.3"/>
        </w:rPr>
        <w:fldChar w:fldCharType="separate" w:fldLock="0"/>
      </w:r>
      <w:r>
        <w:rPr>
          <w:rStyle w:val="Hyperlink.3"/>
          <w:rtl w:val="0"/>
          <w:lang w:val="it-IT"/>
        </w:rPr>
        <w:t>nicole.ramirez@norcocollege.edu</w:t>
      </w:r>
      <w:r>
        <w:rPr/>
        <w:fldChar w:fldCharType="end" w:fldLock="0"/>
      </w:r>
      <w:r>
        <w:rPr>
          <w:rStyle w:val="page number"/>
          <w:rFonts w:ascii="Times New Roman" w:hAnsi="Times New Roman"/>
          <w:sz w:val="22"/>
          <w:szCs w:val="22"/>
          <w:rtl w:val="0"/>
          <w:lang w:val="en-US"/>
        </w:rPr>
        <w:t xml:space="preserve"> with a request to format it appropriately.   </w:t>
      </w:r>
    </w:p>
    <w:p>
      <w:pPr>
        <w:pStyle w:val="Body A"/>
        <w:jc w:val="both"/>
        <w:rPr>
          <w:rFonts w:ascii="Times New Roman" w:cs="Times New Roman" w:hAnsi="Times New Roman" w:eastAsia="Times New Roman"/>
          <w:sz w:val="22"/>
          <w:szCs w:val="22"/>
        </w:rPr>
      </w:pPr>
    </w:p>
    <w:p>
      <w:pPr>
        <w:pStyle w:val="Body A"/>
        <w:jc w:val="both"/>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If you cannot identify in which category your requests belong or if you have complex-funding requests please schedule an appointment with your college</w:t>
      </w:r>
      <w:r>
        <w:rPr>
          <w:rStyle w:val="page number"/>
          <w:rFonts w:ascii="Times New Roman" w:hAnsi="Times New Roman" w:hint="default"/>
          <w:sz w:val="22"/>
          <w:szCs w:val="22"/>
          <w:rtl w:val="0"/>
          <w:lang w:val="en-US"/>
        </w:rPr>
        <w:t>’</w:t>
      </w:r>
      <w:r>
        <w:rPr>
          <w:rStyle w:val="page number"/>
          <w:rFonts w:ascii="Times New Roman" w:hAnsi="Times New Roman"/>
          <w:sz w:val="22"/>
          <w:szCs w:val="22"/>
          <w:rtl w:val="0"/>
          <w:lang w:val="en-US"/>
        </w:rPr>
        <w:t>s Vice President for Business Services right away.  They will assist you with estimating the cost of your requests.  For simple requests such as the cost of a staff member, please e-mail your Vice President.  It is vital to include cost estimates in your request forms.  Each college uses its own prioritization system.  Inquiries regarding that process should be directed to your Vice President.</w:t>
      </w:r>
    </w:p>
    <w:p>
      <w:pPr>
        <w:pStyle w:val="Body A"/>
        <w:jc w:val="both"/>
        <w:rPr>
          <w:rFonts w:ascii="Times New Roman" w:cs="Times New Roman" w:hAnsi="Times New Roman" w:eastAsia="Times New Roman"/>
          <w:sz w:val="22"/>
          <w:szCs w:val="22"/>
        </w:rPr>
      </w:pPr>
    </w:p>
    <w:p>
      <w:pPr>
        <w:pStyle w:val="Body A"/>
        <w:ind w:left="720" w:firstLine="0"/>
        <w:jc w:val="both"/>
        <w:rPr>
          <w:rFonts w:ascii="Times New Roman" w:cs="Times New Roman" w:hAnsi="Times New Roman" w:eastAsia="Times New Roman"/>
          <w:sz w:val="22"/>
          <w:szCs w:val="22"/>
        </w:rPr>
      </w:pPr>
    </w:p>
    <w:p>
      <w:pPr>
        <w:pStyle w:val="Body A"/>
        <w:widowControl w:val="1"/>
        <w:ind w:left="720" w:firstLine="0"/>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Norco: </w:t>
        <w:tab/>
        <w:t xml:space="preserve">VP Business Services </w:t>
        <w:tab/>
        <w:t>951-372-7157</w:t>
      </w:r>
    </w:p>
    <w:p>
      <w:pPr>
        <w:pStyle w:val="Body A"/>
        <w:ind w:left="720" w:firstLine="0"/>
        <w:jc w:val="both"/>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rPr>
        <w:t xml:space="preserve"> </w:t>
        <w:tab/>
      </w:r>
    </w:p>
    <w:p>
      <w:pPr>
        <w:pStyle w:val="Body A"/>
        <w:jc w:val="both"/>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Mission</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Norco College serves our students, our community, and its workforce by providing educational opportunities, celebrating diversity, and promoting collaboration. We encourage an inclusive, innovative approach to learning and the creative application of emerging technologies. We provide foundational skills and pathways to transfer, career and technical education, certificates and degrees.</w:t>
      </w: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Fonts w:ascii="Garamond" w:cs="Garamond" w:hAnsi="Garamond" w:eastAsia="Garamond"/>
          <w:b w:val="1"/>
          <w:bCs w:val="1"/>
          <w:sz w:val="36"/>
          <w:szCs w:val="36"/>
        </w:rPr>
      </w:pPr>
    </w:p>
    <w:p>
      <w:pPr>
        <w:pStyle w:val="endnote text"/>
        <w:ind w:left="360" w:firstLine="0"/>
        <w:jc w:val="center"/>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Vision</w:t>
      </w:r>
    </w:p>
    <w:p>
      <w:pPr>
        <w:pStyle w:val="endnote text"/>
        <w:ind w:left="360" w:firstLine="0"/>
        <w:outlineLvl w:val="0"/>
        <w:rPr>
          <w:rStyle w:val="page number"/>
          <w:rFonts w:ascii="Garamond" w:cs="Garamond" w:hAnsi="Garamond" w:eastAsia="Garamond"/>
          <w:b w:val="1"/>
          <w:bCs w:val="1"/>
          <w:sz w:val="40"/>
          <w:szCs w:val="40"/>
        </w:rPr>
      </w:pPr>
      <w:r>
        <w:rPr>
          <w:rStyle w:val="page number"/>
          <w:rFonts w:ascii="Times New Roman" w:hAnsi="Times New Roman"/>
          <w:rtl w:val="0"/>
          <w:lang w:val="en-US"/>
        </w:rPr>
        <w:t xml:space="preserve">Norco </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creating opportunities to transform our students and community for the dynamic challenges of tomorrow. </w:t>
      </w:r>
    </w:p>
    <w:p>
      <w:pPr>
        <w:pStyle w:val="No Spacing"/>
      </w:pPr>
    </w:p>
    <w:p>
      <w:pPr>
        <w:pStyle w:val="No Spacing"/>
      </w:pPr>
    </w:p>
    <w:p>
      <w:pPr>
        <w:pStyle w:val="No Spacing"/>
      </w:pPr>
    </w:p>
    <w:p>
      <w:pPr>
        <w:pStyle w:val="endnote text"/>
        <w:ind w:left="360" w:firstLine="0"/>
        <w:jc w:val="center"/>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Strategic Plan: Goals and Objectives 2013-2018</w:t>
      </w:r>
    </w:p>
    <w:p>
      <w:pPr>
        <w:pStyle w:val="No Spacing"/>
      </w:pPr>
    </w:p>
    <w:p>
      <w:pPr>
        <w:pStyle w:val="No Spacing"/>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1:  Increase Student Achievement and Success</w:t>
      </w:r>
    </w:p>
    <w:p>
      <w:pPr>
        <w:pStyle w:val="endnote text"/>
        <w:ind w:left="360" w:firstLine="0"/>
        <w:outlineLvl w:val="0"/>
        <w:rPr>
          <w:rFonts w:ascii="Times New Roman" w:cs="Times New Roman" w:hAnsi="Times New Roman" w:eastAsia="Times New Roman"/>
        </w:rPr>
      </w:pP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Improve transfer preparedness (completes 60 transferable units with a 2.0 GPA or higher).</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Improve transfer rate by 10% over 5 years.</w:t>
      </w:r>
    </w:p>
    <w:p>
      <w:pPr>
        <w:pStyle w:val="endnote text"/>
        <w:ind w:left="720" w:hanging="36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Increase the percentage of basic skills students who complete the basic skills pipeline by supporting the development of alternatives to traditional basic skills curriculum.</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Improve persistence rates by 5% over 5 years (fall-spring; fall-fall).</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5.</w:t>
        <w:tab/>
        <w:t>Increase completion rate of degrees and certificates over 6 years.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6.</w:t>
        <w:tab/>
        <w:t>Increase success and retention rates.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7.</w:t>
        <w:tab/>
        <w:t>Increase percentage of students who complete 15 units, 30 units, 60 units.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8.</w:t>
        <w:tab/>
        <w:t>Increase the percentage of students who begin addressing basic skills needs in their first year.</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9.</w:t>
        <w:tab/>
        <w:t>Decrease the success gap of students in online courses as compared to face-to-face instruction.</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10.</w:t>
        <w:tab/>
        <w:t>Increase course completion, certificate and degree completion, and transfer rates of underrepresented students.</w:t>
      </w: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2:  Improve the Quality of Student Life</w:t>
      </w:r>
    </w:p>
    <w:p>
      <w:pPr>
        <w:pStyle w:val="endnote text"/>
        <w:ind w:left="360" w:firstLine="0"/>
        <w:outlineLvl w:val="0"/>
        <w:rPr>
          <w:rFonts w:ascii="Times New Roman" w:cs="Times New Roman" w:hAnsi="Times New Roman" w:eastAsia="Times New Roman"/>
        </w:rPr>
      </w:pP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Increase student engagement (faculty and student interaction, active learning, student effort, support for learners).</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Increase frequency of student participation in co-curricular activities.</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Increase student satisfaction and importance ratings for student support services.</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Increase the percentage of students who consider the college environment to be inclusive.</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5.</w:t>
        <w:tab/>
        <w:t>Decrease the percentage of students who experience unfair treatment based on diversity-related characteristics.</w:t>
      </w:r>
    </w:p>
    <w:p>
      <w:pPr>
        <w:pStyle w:val="endnote text"/>
        <w:tabs>
          <w:tab w:val="left" w:pos="63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6.</w:t>
        <w:tab/>
        <w:t>Increase current students</w:t>
      </w:r>
      <w:r>
        <w:rPr>
          <w:rStyle w:val="page number"/>
          <w:rFonts w:ascii="Times New Roman" w:hAnsi="Times New Roman" w:hint="default"/>
          <w:rtl w:val="0"/>
          <w:lang w:val="en-US"/>
        </w:rPr>
        <w:t xml:space="preserve">’ </w:t>
      </w:r>
      <w:r>
        <w:rPr>
          <w:rStyle w:val="page number"/>
          <w:rFonts w:ascii="Times New Roman" w:hAnsi="Times New Roman"/>
          <w:rtl w:val="0"/>
          <w:lang w:val="en-US"/>
        </w:rPr>
        <w:t>awareness about college resources dedicated to student success.</w:t>
      </w: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u w:val="single"/>
        </w:rPr>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3:  Increase Student Access</w:t>
      </w:r>
    </w:p>
    <w:p>
      <w:pPr>
        <w:pStyle w:val="Body A"/>
        <w:widowControl w:val="1"/>
        <w:ind w:firstLine="360"/>
        <w:rPr>
          <w:rFonts w:ascii="Times New Roman" w:cs="Times New Roman" w:hAnsi="Times New Roman" w:eastAsia="Times New Roman"/>
        </w:rPr>
      </w:pP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Increase percentage of students who declare an educational goal.</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Increase percentage of new students who develop an educational plan.</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Increase percentage of continuing students who develop an educational plan.</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Ensure the distribution of our student population is reflective of the communities we serve.</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5.</w:t>
        <w:tab/>
        <w:t>Reduce scheduling conflicts that negatively impact student completion of degrees and programs.</w:t>
      </w:r>
    </w:p>
    <w:p>
      <w:pPr>
        <w:pStyle w:val="endnote text"/>
        <w:ind w:left="360" w:firstLine="0"/>
        <w:outlineLvl w:val="0"/>
        <w:rPr>
          <w:rFonts w:ascii="Times New Roman" w:cs="Times New Roman" w:hAnsi="Times New Roman" w:eastAsia="Times New Roman"/>
        </w:rPr>
      </w:pPr>
    </w:p>
    <w:p>
      <w:pPr>
        <w:pStyle w:val="endnote text"/>
        <w:ind w:left="360" w:firstLine="0"/>
        <w:outlineLvl w:val="0"/>
        <w:rPr>
          <w:rFonts w:ascii="Times New Roman" w:cs="Times New Roman" w:hAnsi="Times New Roman" w:eastAsia="Times New Roman"/>
        </w:rPr>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4:  Create Effective Community Partnerships</w:t>
      </w:r>
    </w:p>
    <w:p>
      <w:pPr>
        <w:pStyle w:val="endnote text"/>
        <w:ind w:left="360" w:firstLine="0"/>
        <w:outlineLvl w:val="0"/>
        <w:rPr>
          <w:rFonts w:ascii="Times New Roman" w:cs="Times New Roman" w:hAnsi="Times New Roman" w:eastAsia="Times New Roman"/>
        </w:rPr>
      </w:pP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Increase the number of students who participate in summer bridge programs or boot camps.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Increase the number of industry partners who participate in industry advisory council activities.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Increase the number of dollars available through scholarships for Norco College students.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Increase institutional awareness of partnerships, internships, and job opportunities established with business and industry.</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5.</w:t>
        <w:tab/>
        <w:t>Continue the success of Kennedy Partnership (percent of students 2.5 GPA+, number of students in co-curricular activities, number of students who are able to access courses; number of college units taken).</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6.</w:t>
        <w:tab/>
        <w:t>Increase community partnerships.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7.</w:t>
        <w:tab/>
        <w:t>Increase institutional awareness of community partnerships.</w:t>
      </w: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8.</w:t>
        <w:tab/>
        <w:t>Increase external funding sources which support college programs and initiatives.</w:t>
      </w:r>
    </w:p>
    <w:p>
      <w:pPr>
        <w:pStyle w:val="endnote text"/>
        <w:tabs>
          <w:tab w:val="left" w:pos="450"/>
        </w:tabs>
        <w:ind w:left="630" w:hanging="270"/>
        <w:outlineLvl w:val="0"/>
        <w:rPr>
          <w:rFonts w:ascii="Times New Roman" w:cs="Times New Roman" w:hAnsi="Times New Roman" w:eastAsia="Times New Roman"/>
        </w:rPr>
      </w:pPr>
    </w:p>
    <w:p>
      <w:pPr>
        <w:pStyle w:val="Body A"/>
        <w:widowControl w:val="1"/>
        <w:ind w:firstLine="360"/>
        <w:rPr>
          <w:rStyle w:val="page number"/>
          <w:rFonts w:ascii="Times New Roman" w:cs="Times New Roman" w:hAnsi="Times New Roman" w:eastAsia="Times New Roman"/>
          <w:b w:val="1"/>
          <w:bCs w:val="1"/>
          <w:sz w:val="28"/>
          <w:szCs w:val="28"/>
          <w:u w:val="single"/>
        </w:rPr>
      </w:pPr>
    </w:p>
    <w:p>
      <w:pPr>
        <w:pStyle w:val="Body A"/>
        <w:widowControl w:val="1"/>
        <w:ind w:firstLine="360"/>
        <w:rPr>
          <w:rStyle w:val="page number"/>
          <w:rFonts w:ascii="Times New Roman" w:cs="Times New Roman" w:hAnsi="Times New Roman" w:eastAsia="Times New Roman"/>
          <w:b w:val="1"/>
          <w:bCs w:val="1"/>
          <w:sz w:val="28"/>
          <w:szCs w:val="28"/>
          <w:u w:val="single"/>
        </w:rPr>
      </w:pPr>
    </w:p>
    <w:p>
      <w:pPr>
        <w:pStyle w:val="Body A"/>
        <w:widowControl w:val="1"/>
        <w:ind w:firstLine="360"/>
        <w:rPr>
          <w:rStyle w:val="page number"/>
          <w:rFonts w:ascii="Times New Roman" w:cs="Times New Roman" w:hAnsi="Times New Roman" w:eastAsia="Times New Roman"/>
          <w:b w:val="1"/>
          <w:bCs w:val="1"/>
          <w:sz w:val="28"/>
          <w:szCs w:val="28"/>
          <w:u w:val="single"/>
        </w:rPr>
      </w:pPr>
    </w:p>
    <w:p>
      <w:pPr>
        <w:pStyle w:val="Body A"/>
        <w:widowControl w:val="1"/>
        <w:ind w:firstLine="36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5: Strengthen Student Learning</w:t>
      </w:r>
    </w:p>
    <w:p>
      <w:pPr>
        <w:pStyle w:val="Body A"/>
        <w:widowControl w:val="1"/>
        <w:ind w:firstLine="360"/>
        <w:rPr>
          <w:rStyle w:val="page number"/>
          <w:rFonts w:ascii="Times New Roman" w:cs="Times New Roman" w:hAnsi="Times New Roman" w:eastAsia="Times New Roman"/>
          <w:b w:val="1"/>
          <w:bCs w:val="1"/>
          <w:sz w:val="28"/>
          <w:szCs w:val="28"/>
          <w:u w:val="single"/>
        </w:rPr>
      </w:pPr>
    </w:p>
    <w:p>
      <w:pPr>
        <w:pStyle w:val="endnote text"/>
        <w:tabs>
          <w:tab w:val="left" w:pos="450"/>
        </w:tabs>
        <w:ind w:left="630" w:hanging="27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Body A"/>
        <w:widowControl w:val="1"/>
        <w:ind w:firstLine="360"/>
        <w:rPr>
          <w:rStyle w:val="page number"/>
          <w:rFonts w:ascii="Times New Roman" w:cs="Times New Roman" w:hAnsi="Times New Roman" w:eastAsia="Times New Roman"/>
        </w:rPr>
      </w:pPr>
      <w:r>
        <w:rPr>
          <w:rStyle w:val="page number"/>
          <w:rFonts w:ascii="Times New Roman" w:hAnsi="Times New Roman"/>
          <w:rtl w:val="0"/>
          <w:lang w:val="en-US"/>
        </w:rPr>
        <w:t>1.</w:t>
        <w:tab/>
        <w:t>100% of units (disciplines, Student Support Service areas, administrative units) will conduct systematic program reviews.</w:t>
      </w:r>
    </w:p>
    <w:p>
      <w:pPr>
        <w:pStyle w:val="Body A"/>
        <w:widowControl w:val="1"/>
        <w:ind w:firstLine="360"/>
        <w:rPr>
          <w:rStyle w:val="page number"/>
          <w:rFonts w:ascii="Times New Roman" w:cs="Times New Roman" w:hAnsi="Times New Roman" w:eastAsia="Times New Roman"/>
        </w:rPr>
      </w:pPr>
      <w:r>
        <w:rPr>
          <w:rStyle w:val="page number"/>
          <w:rFonts w:ascii="Times New Roman" w:hAnsi="Times New Roman"/>
          <w:rtl w:val="0"/>
          <w:lang w:val="en-US"/>
        </w:rPr>
        <w:t>2.</w:t>
        <w:tab/>
        <w:t>Increase the percentage of student learning and service area outcomes assessments that utilize authentic methods.</w:t>
      </w:r>
    </w:p>
    <w:p>
      <w:pPr>
        <w:pStyle w:val="Body A"/>
        <w:widowControl w:val="1"/>
        <w:ind w:firstLine="360"/>
        <w:rPr>
          <w:rStyle w:val="page number"/>
          <w:rFonts w:ascii="Times New Roman" w:cs="Times New Roman" w:hAnsi="Times New Roman" w:eastAsia="Times New Roman"/>
        </w:rPr>
      </w:pPr>
      <w:r>
        <w:rPr>
          <w:rStyle w:val="page number"/>
          <w:rFonts w:ascii="Times New Roman" w:hAnsi="Times New Roman"/>
          <w:rtl w:val="0"/>
          <w:lang w:val="en-US"/>
        </w:rPr>
        <w:t>3.</w:t>
        <w:tab/>
        <w:t>Increase the percentage of programs that conduct program level outcomes assessment that closes the loop.</w:t>
      </w:r>
    </w:p>
    <w:p>
      <w:pPr>
        <w:pStyle w:val="Body A"/>
        <w:widowControl w:val="1"/>
        <w:ind w:firstLine="360"/>
        <w:rPr>
          <w:rStyle w:val="page number"/>
          <w:rFonts w:ascii="Times New Roman" w:cs="Times New Roman" w:hAnsi="Times New Roman" w:eastAsia="Times New Roman"/>
        </w:rPr>
      </w:pPr>
      <w:r>
        <w:rPr>
          <w:rStyle w:val="page number"/>
          <w:rFonts w:ascii="Times New Roman" w:hAnsi="Times New Roman"/>
          <w:rtl w:val="0"/>
          <w:lang w:val="en-US"/>
        </w:rPr>
        <w:t>4.</w:t>
        <w:tab/>
        <w:t xml:space="preserve">Increase assessment of student learning in online courses to ensure that it is consistent with student learning in face-to-face courses. </w:t>
      </w:r>
    </w:p>
    <w:p>
      <w:pPr>
        <w:pStyle w:val="Body A"/>
        <w:widowControl w:val="1"/>
        <w:ind w:firstLine="360"/>
        <w:rPr>
          <w:rStyle w:val="page number"/>
          <w:rFonts w:ascii="Times New Roman" w:cs="Times New Roman" w:hAnsi="Times New Roman" w:eastAsia="Times New Roman"/>
        </w:rPr>
      </w:pPr>
      <w:r>
        <w:rPr>
          <w:rStyle w:val="page number"/>
          <w:rFonts w:ascii="Times New Roman" w:hAnsi="Times New Roman"/>
          <w:rtl w:val="0"/>
          <w:lang w:val="en-US"/>
        </w:rPr>
        <w:t>5.</w:t>
        <w:tab/>
        <w:t>Increase the number of faculty development workshops focusing on pedagogy each academic year.</w:t>
      </w:r>
    </w:p>
    <w:p>
      <w:pPr>
        <w:pStyle w:val="endnote text"/>
        <w:ind w:left="360" w:firstLine="0"/>
        <w:jc w:val="center"/>
        <w:outlineLvl w:val="0"/>
        <w:rPr>
          <w:rFonts w:ascii="Garamond" w:cs="Garamond" w:hAnsi="Garamond" w:eastAsia="Garamond"/>
          <w:b w:val="1"/>
          <w:bCs w:val="1"/>
          <w:sz w:val="32"/>
          <w:szCs w:val="32"/>
        </w:rPr>
      </w:pPr>
    </w:p>
    <w:p>
      <w:pPr>
        <w:pStyle w:val="endnote text"/>
        <w:ind w:left="360" w:firstLine="0"/>
        <w:outlineLvl w:val="0"/>
        <w:rPr>
          <w:rStyle w:val="page number"/>
          <w:rFonts w:ascii="Garamond" w:cs="Garamond" w:hAnsi="Garamond" w:eastAsia="Garamond"/>
          <w:b w:val="1"/>
          <w:bCs w:val="1"/>
          <w:sz w:val="32"/>
          <w:szCs w:val="32"/>
          <w:u w:val="single"/>
        </w:rPr>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6: Demonstrate Effective Planning Processes</w:t>
      </w:r>
    </w:p>
    <w:p>
      <w:pPr>
        <w:pStyle w:val="endnote text"/>
        <w:ind w:left="360" w:firstLine="0"/>
        <w:outlineLvl w:val="0"/>
        <w:rPr>
          <w:rFonts w:ascii="Garamond" w:cs="Garamond" w:hAnsi="Garamond" w:eastAsia="Garamond"/>
          <w:b w:val="1"/>
          <w:bCs w:val="1"/>
          <w:sz w:val="32"/>
          <w:szCs w:val="32"/>
        </w:rPr>
      </w:pP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Increase the use of data to enhance effective enrollment management strategies.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Systematically assess the effectiveness of strategic planning committees and councils.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 xml:space="preserve">Ensure that resource allocation is tied to planning. </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Institutionalize the current Technology Plan.</w:t>
      </w:r>
    </w:p>
    <w:p>
      <w:pPr>
        <w:pStyle w:val="endnote text"/>
        <w:ind w:left="360" w:firstLine="0"/>
        <w:outlineLvl w:val="0"/>
        <w:rPr>
          <w:rStyle w:val="page number"/>
          <w:rFonts w:ascii="Garamond" w:cs="Garamond" w:hAnsi="Garamond" w:eastAsia="Garamond"/>
        </w:rPr>
      </w:pPr>
      <w:r>
        <w:rPr>
          <w:rStyle w:val="page number"/>
          <w:rFonts w:ascii="Times New Roman" w:hAnsi="Times New Roman"/>
          <w:rtl w:val="0"/>
          <w:lang w:val="en-US"/>
        </w:rPr>
        <w:t>5.</w:t>
        <w:tab/>
        <w:t>Revise the Facilities Master Plan</w:t>
      </w:r>
      <w:r>
        <w:rPr>
          <w:rStyle w:val="page number"/>
          <w:rFonts w:ascii="Garamond" w:hAnsi="Garamond"/>
          <w:rtl w:val="0"/>
          <w:lang w:val="en-US"/>
        </w:rPr>
        <w:t>.</w:t>
      </w:r>
    </w:p>
    <w:p>
      <w:pPr>
        <w:pStyle w:val="endnote text"/>
        <w:ind w:left="360" w:firstLine="0"/>
        <w:outlineLvl w:val="0"/>
        <w:rPr>
          <w:rFonts w:ascii="Garamond" w:cs="Garamond" w:hAnsi="Garamond" w:eastAsia="Garamond"/>
        </w:rPr>
      </w:pPr>
    </w:p>
    <w:p>
      <w:pPr>
        <w:pStyle w:val="endnote text"/>
        <w:ind w:left="360" w:firstLine="0"/>
        <w:outlineLvl w:val="0"/>
        <w:rPr>
          <w:rFonts w:ascii="Garamond" w:cs="Garamond" w:hAnsi="Garamond" w:eastAsia="Garamond"/>
        </w:rPr>
      </w:pPr>
    </w:p>
    <w:p>
      <w:pPr>
        <w:pStyle w:val="endnote text"/>
        <w:ind w:left="360" w:firstLine="0"/>
        <w:outlineLvl w:val="0"/>
        <w:rPr>
          <w:rFonts w:ascii="Garamond" w:cs="Garamond" w:hAnsi="Garamond" w:eastAsia="Garamond"/>
        </w:rPr>
      </w:pPr>
    </w:p>
    <w:p>
      <w:pPr>
        <w:pStyle w:val="endnote text"/>
        <w:ind w:left="360" w:firstLine="0"/>
        <w:outlineLvl w:val="0"/>
        <w:rPr>
          <w:rStyle w:val="page number"/>
          <w:rFonts w:ascii="Times New Roman" w:cs="Times New Roman" w:hAnsi="Times New Roman" w:eastAsia="Times New Roman"/>
          <w:b w:val="1"/>
          <w:bCs w:val="1"/>
          <w:sz w:val="28"/>
          <w:szCs w:val="28"/>
          <w:u w:val="single"/>
        </w:rPr>
      </w:pPr>
      <w:r>
        <w:rPr>
          <w:rStyle w:val="page number"/>
          <w:rFonts w:ascii="Times New Roman" w:hAnsi="Times New Roman"/>
          <w:b w:val="1"/>
          <w:bCs w:val="1"/>
          <w:sz w:val="28"/>
          <w:szCs w:val="28"/>
          <w:u w:val="single"/>
          <w:rtl w:val="0"/>
          <w:lang w:val="en-US"/>
        </w:rPr>
        <w:t>Goal 7: Strengthen Our Commitment To Our Employees</w:t>
      </w:r>
    </w:p>
    <w:p>
      <w:pPr>
        <w:pStyle w:val="endnote text"/>
        <w:ind w:left="360" w:firstLine="0"/>
        <w:outlineLvl w:val="0"/>
        <w:rPr>
          <w:rFonts w:ascii="Garamond" w:cs="Garamond" w:hAnsi="Garamond" w:eastAsia="Garamond"/>
          <w:b w:val="1"/>
          <w:bCs w:val="1"/>
          <w:sz w:val="32"/>
          <w:szCs w:val="32"/>
        </w:rPr>
      </w:pP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Objectives: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1.</w:t>
        <w:tab/>
        <w:t>Provide professional development activities for all employees.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2.</w:t>
        <w:tab/>
        <w:t>Increase the percentage of employees who consider the college environment to be inclusive.</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3.</w:t>
        <w:tab/>
        <w:t>Decrease the percentage of employees who experience unfair treatment based on diversity-related characteristics.</w:t>
      </w:r>
    </w:p>
    <w:p>
      <w:pPr>
        <w:pStyle w:val="endnote text"/>
        <w:ind w:left="360" w:firstLine="0"/>
        <w:outlineLvl w:val="0"/>
        <w:rPr>
          <w:rStyle w:val="page number"/>
          <w:rFonts w:ascii="Times New Roman" w:cs="Times New Roman" w:hAnsi="Times New Roman" w:eastAsia="Times New Roman"/>
        </w:rPr>
      </w:pPr>
      <w:r>
        <w:rPr>
          <w:rStyle w:val="page number"/>
          <w:rFonts w:ascii="Times New Roman" w:hAnsi="Times New Roman"/>
          <w:rtl w:val="0"/>
          <w:lang w:val="en-US"/>
        </w:rPr>
        <w:t>4.</w:t>
        <w:tab/>
        <w:t>Increase participation in events and celebrations related to inclusiveness.</w:t>
      </w:r>
    </w:p>
    <w:p>
      <w:pPr>
        <w:pStyle w:val="endnote text"/>
        <w:ind w:left="360" w:firstLine="0"/>
        <w:outlineLvl w:val="0"/>
      </w:pPr>
      <w:r>
        <w:rPr>
          <w:rStyle w:val="page number"/>
          <w:rFonts w:ascii="Times New Roman" w:hAnsi="Times New Roman"/>
          <w:rtl w:val="0"/>
          <w:lang w:val="en-US"/>
        </w:rPr>
        <w:t>5.</w:t>
        <w:tab/>
        <w:t xml:space="preserve">Implement programs that support the safety, health, and wellness of our college community. </w:t>
      </w:r>
      <w:r>
        <w:rPr>
          <w:rStyle w:val="page number"/>
          <w:rFonts w:ascii="Arial Unicode MS" w:cs="Arial Unicode MS" w:hAnsi="Arial Unicode MS" w:eastAsia="Arial Unicode MS"/>
          <w:b w:val="0"/>
          <w:bCs w:val="0"/>
          <w:i w:val="0"/>
          <w:iCs w:val="0"/>
          <w:sz w:val="32"/>
          <w:szCs w:val="32"/>
        </w:rPr>
        <w:br w:type="page"/>
      </w:r>
    </w:p>
    <w:p>
      <w:pPr>
        <w:pStyle w:val="endnote text"/>
        <w:ind w:left="360" w:firstLine="0"/>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I.  Norco College Annual Instructional Program Review Update</w:t>
      </w:r>
    </w:p>
    <w:p>
      <w:pPr>
        <w:pStyle w:val="endnote text"/>
        <w:ind w:left="360" w:firstLine="0"/>
        <w:jc w:val="center"/>
        <w:outlineLvl w:val="0"/>
        <w:rPr>
          <w:rFonts w:ascii="Garamond" w:cs="Garamond" w:hAnsi="Garamond" w:eastAsia="Garamond"/>
          <w:b w:val="1"/>
          <w:bCs w:val="1"/>
          <w:sz w:val="36"/>
          <w:szCs w:val="36"/>
        </w:rPr>
      </w:pPr>
    </w:p>
    <w:p>
      <w:pPr>
        <w:pStyle w:val="Body A"/>
        <w:jc w:val="right"/>
        <w:outlineLvl w:val="0"/>
        <w:rPr>
          <w:rStyle w:val="page number"/>
          <w:rFonts w:ascii="Times New Roman" w:cs="Times New Roman" w:hAnsi="Times New Roman" w:eastAsia="Times New Roman"/>
        </w:rPr>
      </w:pPr>
      <w:r>
        <w:rPr>
          <w:rStyle w:val="page number"/>
          <w:rFonts w:ascii="Times New Roman" w:hAnsi="Times New Roman"/>
          <w:rtl w:val="0"/>
          <w:lang w:val="en-US"/>
        </w:rPr>
        <w:t>Unit:  _________Economics___________</w:t>
      </w:r>
    </w:p>
    <w:p>
      <w:pPr>
        <w:pStyle w:val="Body A"/>
        <w:jc w:val="right"/>
        <w:rPr>
          <w:rStyle w:val="page number"/>
          <w:rFonts w:ascii="Times New Roman" w:cs="Times New Roman" w:hAnsi="Times New Roman" w:eastAsia="Times New Roman"/>
        </w:rPr>
      </w:pPr>
      <w:r>
        <w:rPr>
          <w:rStyle w:val="page number"/>
          <w:rFonts w:ascii="Times New Roman" w:hAnsi="Times New Roman"/>
          <w:rtl w:val="0"/>
          <w:lang w:val="en-US"/>
        </w:rPr>
        <w:t>Contact Person: ___Peter Boelman______</w:t>
      </w:r>
    </w:p>
    <w:p>
      <w:pPr>
        <w:pStyle w:val="Body A"/>
        <w:jc w:val="right"/>
        <w:rPr>
          <w:rStyle w:val="page number"/>
          <w:rFonts w:ascii="Times New Roman" w:cs="Times New Roman" w:hAnsi="Times New Roman" w:eastAsia="Times New Roman"/>
        </w:rPr>
      </w:pPr>
      <w:r>
        <w:rPr>
          <w:rStyle w:val="page number"/>
          <w:rFonts w:ascii="Times New Roman" w:hAnsi="Times New Roman"/>
          <w:rtl w:val="0"/>
          <w:lang w:val="en-US"/>
        </w:rPr>
        <w:t xml:space="preserve">Date:  ___________4/20/16___________ </w:t>
      </w:r>
    </w:p>
    <w:p>
      <w:pPr>
        <w:pStyle w:val="Body A"/>
        <w:jc w:val="center"/>
        <w:outlineLvl w:val="0"/>
        <w:rPr>
          <w:rFonts w:ascii="Comic Sans MS" w:cs="Comic Sans MS" w:hAnsi="Comic Sans MS" w:eastAsia="Comic Sans MS"/>
          <w:b w:val="1"/>
          <w:bCs w:val="1"/>
        </w:rPr>
      </w:pPr>
    </w:p>
    <w:p>
      <w:pPr>
        <w:pStyle w:val="Body A"/>
        <w:jc w:val="center"/>
        <w:outlineLvl w:val="0"/>
        <w:rPr>
          <w:rStyle w:val="page number"/>
          <w:rFonts w:ascii="Times New Roman" w:cs="Times New Roman" w:hAnsi="Times New Roman" w:eastAsia="Times New Roman"/>
          <w:b w:val="1"/>
          <w:bCs w:val="1"/>
          <w:sz w:val="28"/>
          <w:szCs w:val="28"/>
        </w:rPr>
      </w:pPr>
      <w:r>
        <w:rPr>
          <w:rStyle w:val="page number"/>
          <w:rFonts w:ascii="Times New Roman" w:hAnsi="Times New Roman"/>
          <w:b w:val="1"/>
          <w:bCs w:val="1"/>
          <w:sz w:val="28"/>
          <w:szCs w:val="28"/>
          <w:rtl w:val="0"/>
          <w:lang w:val="en-US"/>
        </w:rPr>
        <w:t xml:space="preserve">Trends and Relevant Data </w:t>
      </w:r>
    </w:p>
    <w:p>
      <w:pPr>
        <w:pStyle w:val="Body A"/>
        <w:jc w:val="center"/>
        <w:rPr>
          <w:rFonts w:ascii="Times New Roman" w:cs="Times New Roman" w:hAnsi="Times New Roman" w:eastAsia="Times New Roman"/>
        </w:rPr>
      </w:pPr>
    </w:p>
    <w:p>
      <w:pPr>
        <w:pStyle w:val="Body A"/>
        <w:numPr>
          <w:ilvl w:val="0"/>
          <w:numId w:val="2"/>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How does your unit support the </w:t>
      </w:r>
      <w:r>
        <w:rPr>
          <w:rStyle w:val="Hyperlink.4"/>
          <w:rFonts w:ascii="Times New Roman" w:cs="Times New Roman" w:hAnsi="Times New Roman" w:eastAsia="Times New Roman"/>
          <w:b w:val="1"/>
          <w:bCs w:val="1"/>
          <w:sz w:val="28"/>
          <w:szCs w:val="28"/>
        </w:rPr>
        <w:fldChar w:fldCharType="begin" w:fldLock="0"/>
      </w:r>
      <w:r>
        <w:rPr>
          <w:rStyle w:val="Hyperlink.4"/>
          <w:rFonts w:ascii="Times New Roman" w:cs="Times New Roman" w:hAnsi="Times New Roman" w:eastAsia="Times New Roman"/>
          <w:b w:val="1"/>
          <w:bCs w:val="1"/>
          <w:sz w:val="28"/>
          <w:szCs w:val="28"/>
        </w:rPr>
        <w:instrText xml:space="preserve"> HYPERLINK "http://www.norcocollege.edu/about/Pages/Mission-Core-Commitments.aspx"</w:instrText>
      </w:r>
      <w:r>
        <w:rPr>
          <w:rStyle w:val="Hyperlink.4"/>
          <w:rFonts w:ascii="Times New Roman" w:cs="Times New Roman" w:hAnsi="Times New Roman" w:eastAsia="Times New Roman"/>
          <w:b w:val="1"/>
          <w:bCs w:val="1"/>
          <w:sz w:val="28"/>
          <w:szCs w:val="28"/>
        </w:rPr>
        <w:fldChar w:fldCharType="separate" w:fldLock="0"/>
      </w:r>
      <w:r>
        <w:rPr>
          <w:rStyle w:val="Hyperlink.4"/>
          <w:rFonts w:ascii="Times New Roman" w:hAnsi="Times New Roman"/>
          <w:b w:val="1"/>
          <w:bCs w:val="1"/>
          <w:sz w:val="28"/>
          <w:szCs w:val="28"/>
          <w:rtl w:val="0"/>
          <w:lang w:val="en-US"/>
        </w:rPr>
        <w:t>mission of the College</w:t>
      </w:r>
      <w:r>
        <w:rPr>
          <w:rFonts w:ascii="Times New Roman" w:cs="Times New Roman" w:hAnsi="Times New Roman" w:eastAsia="Times New Roman"/>
          <w:b w:val="1"/>
          <w:bCs w:val="1"/>
          <w:sz w:val="28"/>
          <w:szCs w:val="28"/>
        </w:rPr>
        <w:fldChar w:fldCharType="end" w:fldLock="0"/>
      </w:r>
      <w:r>
        <w:rPr>
          <w:rStyle w:val="page number"/>
          <w:rFonts w:ascii="Times New Roman" w:hAnsi="Times New Roman"/>
          <w:b w:val="1"/>
          <w:bCs w:val="1"/>
          <w:sz w:val="28"/>
          <w:szCs w:val="28"/>
          <w:rtl w:val="0"/>
          <w:lang w:val="ru-RU"/>
        </w:rPr>
        <w:t xml:space="preserve">? </w:t>
      </w:r>
    </w:p>
    <w:p>
      <w:pPr>
        <w:pStyle w:val="Body A"/>
        <w:ind w:left="360" w:firstLine="0"/>
        <w:rPr>
          <w:rFonts w:ascii="Times New Roman" w:cs="Times New Roman" w:hAnsi="Times New Roman" w:eastAsia="Times New Roman"/>
          <w:b w:val="1"/>
          <w:bCs w:val="1"/>
          <w:sz w:val="28"/>
          <w:szCs w:val="28"/>
        </w:rPr>
      </w:pPr>
    </w:p>
    <w:p>
      <w:pPr>
        <w:pStyle w:val="Body A"/>
        <w:numPr>
          <w:ilvl w:val="0"/>
          <w:numId w:val="3"/>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Have there been any changes in the status of your unit? (if not, please indicate with an </w:t>
      </w:r>
      <w:r>
        <w:rPr>
          <w:rStyle w:val="page number"/>
          <w:rFonts w:ascii="Times New Roman" w:hAnsi="Times New Roman" w:hint="default"/>
          <w:b w:val="1"/>
          <w:bCs w:val="1"/>
          <w:sz w:val="28"/>
          <w:szCs w:val="28"/>
          <w:rtl w:val="0"/>
          <w:lang w:val="en-US"/>
        </w:rPr>
        <w:t>“</w:t>
      </w:r>
      <w:r>
        <w:rPr>
          <w:rStyle w:val="page number"/>
          <w:rFonts w:ascii="Times New Roman" w:hAnsi="Times New Roman"/>
          <w:b w:val="1"/>
          <w:bCs w:val="1"/>
          <w:sz w:val="28"/>
          <w:szCs w:val="28"/>
          <w:rtl w:val="0"/>
        </w:rPr>
        <w:t>N/A</w:t>
      </w:r>
      <w:r>
        <w:rPr>
          <w:rStyle w:val="page number"/>
          <w:rFonts w:ascii="Times New Roman" w:hAnsi="Times New Roman" w:hint="default"/>
          <w:b w:val="1"/>
          <w:bCs w:val="1"/>
          <w:sz w:val="28"/>
          <w:szCs w:val="28"/>
          <w:rtl w:val="0"/>
          <w:lang w:val="en-US"/>
        </w:rPr>
        <w:t>”</w:t>
      </w:r>
      <w:r>
        <w:rPr>
          <w:rStyle w:val="page number"/>
          <w:rFonts w:ascii="Times New Roman" w:hAnsi="Times New Roman"/>
          <w:b w:val="1"/>
          <w:bCs w:val="1"/>
          <w:sz w:val="28"/>
          <w:szCs w:val="28"/>
          <w:rtl w:val="0"/>
        </w:rPr>
        <w:t>)</w:t>
      </w:r>
    </w:p>
    <w:p>
      <w:pPr>
        <w:pStyle w:val="Body A"/>
        <w:rPr>
          <w:rFonts w:ascii="Times New Roman" w:cs="Times New Roman" w:hAnsi="Times New Roman" w:eastAsia="Times New Roman"/>
        </w:rPr>
      </w:pPr>
    </w:p>
    <w:p>
      <w:pPr>
        <w:pStyle w:val="Body A"/>
        <w:numPr>
          <w:ilvl w:val="1"/>
          <w:numId w:val="3"/>
        </w:numPr>
        <w:bidi w:val="0"/>
        <w:ind w:right="0"/>
        <w:jc w:val="left"/>
        <w:rPr>
          <w:rStyle w:val="page number"/>
          <w:rFonts w:ascii="Times New Roman" w:cs="Times New Roman" w:hAnsi="Times New Roman" w:eastAsia="Times New Roman"/>
          <w:rtl w:val="0"/>
          <w:lang w:val="en-US"/>
        </w:rPr>
      </w:pPr>
      <w:r>
        <w:rPr>
          <w:rStyle w:val="page number"/>
          <w:rFonts w:ascii="Times New Roman" w:hAnsi="Times New Roman"/>
          <w:rtl w:val="0"/>
          <w:lang w:val="en-US"/>
        </w:rPr>
        <w:t xml:space="preserve">Has your unit shifted departments?  </w:t>
      </w: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Pr>
        <w:tab/>
      </w:r>
      <w:r>
        <w:rPr>
          <w:rStyle w:val="page number"/>
          <w:rFonts w:ascii="Times New Roman" w:hAnsi="Times New Roman"/>
          <w:b w:val="1"/>
          <w:bCs w:val="1"/>
          <w:rtl w:val="0"/>
          <w:lang w:val="en-US"/>
        </w:rPr>
        <w:t>NO</w:t>
      </w:r>
    </w:p>
    <w:p>
      <w:pPr>
        <w:pStyle w:val="Body A"/>
        <w:rPr>
          <w:rFonts w:ascii="Times New Roman" w:cs="Times New Roman" w:hAnsi="Times New Roman" w:eastAsia="Times New Roman"/>
        </w:rPr>
      </w:pPr>
    </w:p>
    <w:p>
      <w:pPr>
        <w:pStyle w:val="Body A"/>
        <w:numPr>
          <w:ilvl w:val="1"/>
          <w:numId w:val="3"/>
        </w:numPr>
        <w:bidi w:val="0"/>
        <w:ind w:right="0"/>
        <w:jc w:val="left"/>
        <w:rPr>
          <w:rStyle w:val="page number"/>
          <w:rFonts w:ascii="Times New Roman" w:cs="Times New Roman" w:hAnsi="Times New Roman" w:eastAsia="Times New Roman"/>
          <w:rtl w:val="0"/>
          <w:lang w:val="en-US"/>
        </w:rPr>
      </w:pPr>
      <w:r>
        <w:rPr>
          <w:rStyle w:val="page number"/>
          <w:rFonts w:ascii="Times New Roman" w:hAnsi="Times New Roman"/>
          <w:rtl w:val="0"/>
          <w:lang w:val="en-US"/>
        </w:rPr>
        <w:t>Have any new certificates or complete programs been created by your unit?</w:t>
      </w: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Pr>
        <w:tab/>
      </w:r>
      <w:r>
        <w:rPr>
          <w:rStyle w:val="page number"/>
          <w:rFonts w:ascii="Times New Roman" w:hAnsi="Times New Roman"/>
          <w:b w:val="1"/>
          <w:bCs w:val="1"/>
          <w:rtl w:val="0"/>
          <w:lang w:val="en-US"/>
        </w:rPr>
        <w:t>NO</w:t>
      </w:r>
    </w:p>
    <w:p>
      <w:pPr>
        <w:pStyle w:val="Body A"/>
        <w:rPr>
          <w:rFonts w:ascii="Times New Roman" w:cs="Times New Roman" w:hAnsi="Times New Roman" w:eastAsia="Times New Roman"/>
        </w:rPr>
      </w:pPr>
    </w:p>
    <w:p>
      <w:pPr>
        <w:pStyle w:val="Body A"/>
        <w:numPr>
          <w:ilvl w:val="1"/>
          <w:numId w:val="3"/>
        </w:numPr>
        <w:bidi w:val="0"/>
        <w:ind w:right="0"/>
        <w:jc w:val="left"/>
        <w:rPr>
          <w:rStyle w:val="page number"/>
          <w:rFonts w:ascii="Times New Roman" w:cs="Times New Roman" w:hAnsi="Times New Roman" w:eastAsia="Times New Roman"/>
          <w:rtl w:val="0"/>
          <w:lang w:val="en-US"/>
        </w:rPr>
      </w:pPr>
      <w:r>
        <w:rPr>
          <w:rStyle w:val="page number"/>
          <w:rFonts w:ascii="Times New Roman" w:hAnsi="Times New Roman"/>
          <w:rtl w:val="0"/>
          <w:lang w:val="en-US"/>
        </w:rPr>
        <w:t>Have activities in other units impacted your unit?  For example, a new Multi Media Grant could cause greater demand for Art courses.</w:t>
      </w: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Pr>
        <w:tab/>
      </w:r>
      <w:r>
        <w:rPr>
          <w:rStyle w:val="page number"/>
          <w:rFonts w:ascii="Times New Roman" w:hAnsi="Times New Roman"/>
          <w:b w:val="1"/>
          <w:bCs w:val="1"/>
          <w:rtl w:val="0"/>
          <w:lang w:val="en-US"/>
        </w:rPr>
        <w:t>NO</w:t>
      </w:r>
    </w:p>
    <w:p>
      <w:pPr>
        <w:pStyle w:val="Body A"/>
        <w:rPr>
          <w:rFonts w:ascii="Times New Roman" w:cs="Times New Roman" w:hAnsi="Times New Roman" w:eastAsia="Times New Roman"/>
        </w:rPr>
      </w:pPr>
    </w:p>
    <w:p>
      <w:pPr>
        <w:pStyle w:val="endnote text"/>
        <w:numPr>
          <w:ilvl w:val="0"/>
          <w:numId w:val="2"/>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List and discuss your retention and success rates as well as your efficiency.   Please be aware that the data have been disaggregated for your analysis.  Please list online, hybrid and face-to-face-data separately.   </w:t>
      </w:r>
    </w:p>
    <w:p>
      <w:pPr>
        <w:pStyle w:val="endnote text"/>
        <w:ind w:left="360" w:firstLine="0"/>
        <w:rPr>
          <w:rFonts w:ascii="Times New Roman" w:cs="Times New Roman" w:hAnsi="Times New Roman" w:eastAsia="Times New Roman"/>
          <w:b w:val="1"/>
          <w:bCs w:val="1"/>
          <w:sz w:val="28"/>
          <w:szCs w:val="28"/>
        </w:rPr>
      </w:pPr>
    </w:p>
    <w:p>
      <w:pPr>
        <w:pStyle w:val="endnote text"/>
        <w:ind w:left="360" w:firstLine="0"/>
        <w:rPr>
          <w:rStyle w:val="page number"/>
          <w:rFonts w:ascii="Times New Roman" w:cs="Times New Roman" w:hAnsi="Times New Roman" w:eastAsia="Times New Roman"/>
          <w:b w:val="1"/>
          <w:bCs w:val="1"/>
          <w:sz w:val="28"/>
          <w:szCs w:val="28"/>
        </w:rPr>
      </w:pPr>
      <w:r>
        <w:rPr>
          <w:rStyle w:val="page number"/>
          <w:rFonts w:ascii="Times New Roman" w:hAnsi="Times New Roman"/>
          <w:b w:val="1"/>
          <w:bCs w:val="1"/>
          <w:sz w:val="28"/>
          <w:szCs w:val="28"/>
          <w:rtl w:val="0"/>
          <w:lang w:val="en-US"/>
        </w:rPr>
        <w:t xml:space="preserve">What are the changes or significant trends in the data, including differences among gender, age and ethnicity?    To what do you attribute these changes? </w:t>
      </w:r>
    </w:p>
    <w:p>
      <w:pPr>
        <w:pStyle w:val="endnote text"/>
        <w:ind w:left="360" w:firstLine="0"/>
        <w:rPr>
          <w:rFonts w:ascii="Times New Roman" w:cs="Times New Roman" w:hAnsi="Times New Roman" w:eastAsia="Times New Roman"/>
          <w:b w:val="1"/>
          <w:bCs w:val="1"/>
          <w:sz w:val="28"/>
          <w:szCs w:val="28"/>
        </w:rPr>
      </w:pPr>
    </w:p>
    <w:p>
      <w:pPr>
        <w:pStyle w:val="endnote text"/>
        <w:ind w:left="360" w:firstLine="0"/>
        <w:rPr>
          <w:rStyle w:val="page number"/>
          <w:rFonts w:ascii="Times New Roman" w:cs="Times New Roman" w:hAnsi="Times New Roman" w:eastAsia="Times New Roman"/>
          <w:sz w:val="28"/>
          <w:szCs w:val="28"/>
        </w:rPr>
      </w:pPr>
      <w:r>
        <w:rPr>
          <w:rStyle w:val="page number"/>
          <w:rFonts w:ascii="Times New Roman" w:hAnsi="Times New Roman"/>
          <w:sz w:val="28"/>
          <w:szCs w:val="28"/>
          <w:rtl w:val="0"/>
          <w:lang w:val="en-US"/>
        </w:rPr>
        <w:t>All economics classes are face to face.</w:t>
      </w:r>
    </w:p>
    <w:p>
      <w:pPr>
        <w:pStyle w:val="endnote text"/>
        <w:ind w:left="360" w:firstLine="0"/>
        <w:rPr>
          <w:rFonts w:ascii="Times New Roman" w:cs="Times New Roman" w:hAnsi="Times New Roman" w:eastAsia="Times New Roman"/>
        </w:rPr>
      </w:pPr>
    </w:p>
    <w:p>
      <w:pPr>
        <w:pStyle w:val="endnote text"/>
        <w:ind w:left="360" w:firstLine="0"/>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Economics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The overall success rates   </w:t>
        <w:tab/>
        <w:t>2010-11  71.6 %</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2011-12 68.3%</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2012-13 73.3%</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2013-14 77.3%</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 xml:space="preserve">2014-15 </w:t>
      </w:r>
      <w:r>
        <w:rPr>
          <w:rStyle w:val="page number"/>
          <w:rFonts w:ascii="Times New Roman" w:hAnsi="Times New Roman"/>
          <w:rtl w:val="0"/>
        </w:rPr>
        <w:t>7</w:t>
      </w:r>
      <w:r>
        <w:rPr>
          <w:rStyle w:val="page number"/>
          <w:rFonts w:ascii="Times New Roman" w:hAnsi="Times New Roman"/>
          <w:rtl w:val="0"/>
          <w:lang w:val="en-US"/>
        </w:rPr>
        <w:t>2</w:t>
      </w:r>
      <w:r>
        <w:rPr>
          <w:rStyle w:val="page number"/>
          <w:rFonts w:ascii="Times New Roman" w:hAnsi="Times New Roman"/>
          <w:rtl w:val="0"/>
        </w:rPr>
        <w:t xml:space="preserve">.3%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Except for 2011-12 success rates have remained relatively stable.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Among White students the success rate has fluctuated between 70% (2011-12)  and 83.4%  </w:t>
      </w:r>
      <w:r>
        <w:rPr>
          <w:rStyle w:val="page number"/>
          <w:rFonts w:ascii="Times New Roman" w:hAnsi="Times New Roman"/>
          <w:rtl w:val="0"/>
        </w:rPr>
        <w:t>(2011-12)</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Among Latino students the success rate has fluctuated between  66.6% </w:t>
      </w:r>
      <w:r>
        <w:rPr>
          <w:rStyle w:val="page number"/>
          <w:rFonts w:ascii="Times New Roman" w:hAnsi="Times New Roman"/>
          <w:rtl w:val="0"/>
        </w:rPr>
        <w:t>(2011-12)</w:t>
      </w:r>
      <w:r>
        <w:rPr>
          <w:rStyle w:val="page number"/>
          <w:rFonts w:ascii="Times New Roman" w:hAnsi="Times New Roman"/>
          <w:rtl w:val="0"/>
          <w:lang w:val="en-US"/>
        </w:rPr>
        <w:t xml:space="preserve"> and 73,4% </w:t>
      </w:r>
      <w:r>
        <w:rPr>
          <w:rStyle w:val="page number"/>
          <w:rFonts w:ascii="Times New Roman" w:hAnsi="Times New Roman"/>
          <w:rtl w:val="0"/>
        </w:rPr>
        <w:t>(2011-12)</w:t>
      </w:r>
      <w:r>
        <w:rPr>
          <w:rStyle w:val="page number"/>
          <w:rFonts w:ascii="Times New Roman" w:hAnsi="Times New Roman"/>
          <w:rtl w:val="0"/>
          <w:lang w:val="en-US"/>
        </w:rPr>
        <w:t>.</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Among African-American  students the success rate has fluctuated between 48</w:t>
      </w:r>
      <w:r>
        <w:rPr>
          <w:rStyle w:val="page number"/>
          <w:rFonts w:ascii="Times New Roman" w:hAnsi="Times New Roman"/>
          <w:rtl w:val="0"/>
          <w:lang w:val="en-US"/>
        </w:rPr>
        <w:t>.8</w:t>
      </w:r>
      <w:r>
        <w:rPr>
          <w:rStyle w:val="page number"/>
          <w:rFonts w:ascii="Times New Roman" w:hAnsi="Times New Roman"/>
          <w:rtl w:val="0"/>
          <w:lang w:val="en-US"/>
        </w:rPr>
        <w:t xml:space="preserve">% (2010-11)  and 72.2%  </w:t>
      </w:r>
      <w:r>
        <w:rPr>
          <w:rStyle w:val="page number"/>
          <w:rFonts w:ascii="Times New Roman" w:hAnsi="Times New Roman"/>
          <w:rtl w:val="0"/>
        </w:rPr>
        <w:t>(201</w:t>
      </w:r>
      <w:r>
        <w:rPr>
          <w:rStyle w:val="page number"/>
          <w:rFonts w:ascii="Times New Roman" w:hAnsi="Times New Roman"/>
          <w:rtl w:val="0"/>
          <w:lang w:val="en-US"/>
        </w:rPr>
        <w:t>3</w:t>
      </w:r>
      <w:r>
        <w:rPr>
          <w:rStyle w:val="page number"/>
          <w:rFonts w:ascii="Times New Roman" w:hAnsi="Times New Roman"/>
          <w:rtl w:val="0"/>
          <w:lang w:val="ru-RU"/>
        </w:rPr>
        <w:t>-1</w:t>
      </w:r>
      <w:r>
        <w:rPr>
          <w:rStyle w:val="page number"/>
          <w:rFonts w:ascii="Times New Roman" w:hAnsi="Times New Roman"/>
          <w:rtl w:val="0"/>
          <w:lang w:val="en-US"/>
        </w:rPr>
        <w:t>4</w:t>
      </w:r>
      <w:r>
        <w:rPr>
          <w:rStyle w:val="page number"/>
          <w:rFonts w:ascii="Times New Roman" w:hAnsi="Times New Roman"/>
          <w:rtl w:val="0"/>
        </w:rPr>
        <w:t>)</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Among Asian students the success rate has fluctuated between  69.8% </w:t>
      </w:r>
      <w:r>
        <w:rPr>
          <w:rStyle w:val="page number"/>
          <w:rFonts w:ascii="Times New Roman" w:hAnsi="Times New Roman"/>
          <w:rtl w:val="0"/>
        </w:rPr>
        <w:t>(201</w:t>
      </w:r>
      <w:r>
        <w:rPr>
          <w:rStyle w:val="page number"/>
          <w:rFonts w:ascii="Times New Roman" w:hAnsi="Times New Roman"/>
          <w:rtl w:val="0"/>
          <w:lang w:val="en-US"/>
        </w:rPr>
        <w:t>2</w:t>
      </w:r>
      <w:r>
        <w:rPr>
          <w:rStyle w:val="page number"/>
          <w:rFonts w:ascii="Times New Roman" w:hAnsi="Times New Roman"/>
          <w:rtl w:val="0"/>
          <w:lang w:val="ru-RU"/>
        </w:rPr>
        <w:t>-1</w:t>
      </w:r>
      <w:r>
        <w:rPr>
          <w:rStyle w:val="page number"/>
          <w:rFonts w:ascii="Times New Roman" w:hAnsi="Times New Roman"/>
          <w:rtl w:val="0"/>
          <w:lang w:val="en-US"/>
        </w:rPr>
        <w:t>3</w:t>
      </w:r>
      <w:r>
        <w:rPr>
          <w:rStyle w:val="page number"/>
          <w:rFonts w:ascii="Times New Roman" w:hAnsi="Times New Roman"/>
          <w:rtl w:val="0"/>
        </w:rPr>
        <w:t>)</w:t>
      </w:r>
      <w:r>
        <w:rPr>
          <w:rStyle w:val="page number"/>
          <w:rFonts w:ascii="Times New Roman" w:hAnsi="Times New Roman"/>
          <w:rtl w:val="0"/>
          <w:lang w:val="en-US"/>
        </w:rPr>
        <w:t xml:space="preserve"> and 82.8% </w:t>
      </w:r>
      <w:r>
        <w:rPr>
          <w:rStyle w:val="page number"/>
          <w:rFonts w:ascii="Times New Roman" w:hAnsi="Times New Roman"/>
          <w:rtl w:val="0"/>
        </w:rPr>
        <w:t>(201</w:t>
      </w:r>
      <w:r>
        <w:rPr>
          <w:rStyle w:val="page number"/>
          <w:rFonts w:ascii="Times New Roman" w:hAnsi="Times New Roman"/>
          <w:rtl w:val="0"/>
          <w:lang w:val="en-US"/>
        </w:rPr>
        <w:t>0</w:t>
      </w:r>
      <w:r>
        <w:rPr>
          <w:rStyle w:val="page number"/>
          <w:rFonts w:ascii="Times New Roman" w:hAnsi="Times New Roman"/>
          <w:rtl w:val="0"/>
          <w:lang w:val="ru-RU"/>
        </w:rPr>
        <w:t>-1</w:t>
      </w:r>
      <w:r>
        <w:rPr>
          <w:rStyle w:val="page number"/>
          <w:rFonts w:ascii="Times New Roman" w:hAnsi="Times New Roman"/>
          <w:rtl w:val="0"/>
          <w:lang w:val="en-US"/>
        </w:rPr>
        <w:t>1</w:t>
      </w:r>
      <w:r>
        <w:rPr>
          <w:rStyle w:val="page number"/>
          <w:rFonts w:ascii="Times New Roman" w:hAnsi="Times New Roman"/>
          <w:rtl w:val="0"/>
        </w:rPr>
        <w:t>)</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The greater variability among African -American and Asian students is due the relatively small number students of these ethnic groups, especially African-American, taking economics.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For Native Americans , and native Hawaiian/Pacific Islanders the number of student taking economics is in the single digits every year. </w:t>
      </w: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There is no major difference in success rates along gender.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Not counting students over fifty who comprise such a small percentage of total students, it seems the success rates increase as age increases.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Retention Rates:</w:t>
      </w:r>
    </w:p>
    <w:p>
      <w:pPr>
        <w:pStyle w:val="Body A"/>
        <w:rPr>
          <w:rFonts w:ascii="Times New Roman" w:cs="Times New Roman" w:hAnsi="Times New Roman" w:eastAsia="Times New Roman"/>
        </w:rPr>
      </w:pP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2010-11  83.8 %</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2011-12 83.5%</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2012-13 86.8%</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2013-14 88.7%</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tl w:val="0"/>
          <w:lang w:val="en-US"/>
        </w:rPr>
        <w:tab/>
        <w:tab/>
        <w:tab/>
        <w:tab/>
        <w:t>2014-15 87.8</w:t>
      </w:r>
      <w:r>
        <w:rPr>
          <w:rStyle w:val="page number"/>
          <w:rFonts w:ascii="Times New Roman" w:hAnsi="Times New Roman"/>
          <w:rtl w:val="0"/>
          <w:lang w:val="de-DE"/>
        </w:rPr>
        <w:t xml:space="preserve">%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There has been a slight increase in retention rates over the time period although success rates have remained stable.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Retention rates seem to mirror success rates.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Among White students the retention rate has fluctuated between 82.7%  and 91..4%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Among Latino students the success rate has fluctuated between  84.3%  and  87.7%.</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Among African-American  students the success rate has fluctuated between 68.3 % and 83.7%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Among Asian students the success rate has fluctuated between  82.3%  and 91.8%</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The greater variability among African -American and Asian students is due the relatively small number students of these ethnic groups, especially African-American, taking economics.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 xml:space="preserve">For Native Americans , and native Hawaiian/Pacific Islanders the number of student taking economics is in the single digits every year. </w:t>
      </w:r>
    </w:p>
    <w:p>
      <w:pPr>
        <w:pStyle w:val="Body A"/>
        <w:rPr>
          <w:rStyle w:val="page number"/>
          <w:rFonts w:ascii="Times New Roman" w:cs="Times New Roman" w:hAnsi="Times New Roman" w:eastAsia="Times New Roman"/>
        </w:rPr>
      </w:pPr>
      <w:r>
        <w:rPr>
          <w:rStyle w:val="page number"/>
          <w:rFonts w:ascii="Times New Roman" w:hAnsi="Times New Roman"/>
          <w:rtl w:val="0"/>
          <w:lang w:val="en-US"/>
        </w:rPr>
        <w:t>The average retention rate between 2010-11 and 2014-15  for females  is 85.4 % and for males  it is 86.6%</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numPr>
          <w:ilvl w:val="0"/>
          <w:numId w:val="2"/>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List the resources that you received in the last year as a result of program review.  How did the resources impact student learning?  If you requested resources and did not receive them, how did it impact your unit?</w:t>
      </w:r>
    </w:p>
    <w:p>
      <w:pPr>
        <w:pStyle w:val="Body A"/>
        <w:rPr>
          <w:rFonts w:ascii="Times New Roman" w:cs="Times New Roman" w:hAnsi="Times New Roman" w:eastAsia="Times New Roman"/>
          <w:b w:val="1"/>
          <w:bCs w:val="1"/>
          <w:sz w:val="28"/>
          <w:szCs w:val="28"/>
        </w:rPr>
      </w:pPr>
    </w:p>
    <w:p>
      <w:pPr>
        <w:pStyle w:val="Body A"/>
        <w:rPr>
          <w:rStyle w:val="page number"/>
          <w:rFonts w:ascii="Times New Roman" w:cs="Times New Roman" w:hAnsi="Times New Roman" w:eastAsia="Times New Roman"/>
          <w:b w:val="1"/>
          <w:bCs w:val="1"/>
          <w:sz w:val="28"/>
          <w:szCs w:val="28"/>
        </w:rPr>
      </w:pPr>
      <w:r>
        <w:rPr>
          <w:rStyle w:val="page number"/>
          <w:rFonts w:ascii="Times New Roman" w:cs="Times New Roman" w:hAnsi="Times New Roman" w:eastAsia="Times New Roman"/>
          <w:b w:val="1"/>
          <w:bCs w:val="1"/>
          <w:sz w:val="28"/>
          <w:szCs w:val="28"/>
          <w:rtl w:val="0"/>
          <w:lang w:val="en-US"/>
        </w:rPr>
        <w:tab/>
        <w:t>NA</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p>
    <w:p>
      <w:pPr>
        <w:pStyle w:val="Body A"/>
        <w:numPr>
          <w:ilvl w:val="0"/>
          <w:numId w:val="2"/>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What annual goals does your unit have for 2016-2017 (please list the most important first)?  Please indicate if a goal is directly linked to goals in your comprehensive.  How do your goals support the college mission and the goals of the </w:t>
      </w:r>
      <w:r>
        <w:rPr>
          <w:rStyle w:val="Hyperlink.4"/>
          <w:rFonts w:ascii="Times New Roman" w:cs="Times New Roman" w:hAnsi="Times New Roman" w:eastAsia="Times New Roman"/>
          <w:b w:val="1"/>
          <w:bCs w:val="1"/>
          <w:sz w:val="28"/>
          <w:szCs w:val="28"/>
        </w:rPr>
        <w:fldChar w:fldCharType="begin" w:fldLock="0"/>
      </w:r>
      <w:r>
        <w:rPr>
          <w:rStyle w:val="Hyperlink.4"/>
          <w:rFonts w:ascii="Times New Roman" w:cs="Times New Roman" w:hAnsi="Times New Roman" w:eastAsia="Times New Roman"/>
          <w:b w:val="1"/>
          <w:bCs w:val="1"/>
          <w:sz w:val="28"/>
          <w:szCs w:val="28"/>
        </w:rPr>
        <w:instrText xml:space="preserve"> HYPERLINK "http://www.norcocollege.edu/about/president/strategic-planning/Pages/index.aspx"</w:instrText>
      </w:r>
      <w:r>
        <w:rPr>
          <w:rStyle w:val="Hyperlink.4"/>
          <w:rFonts w:ascii="Times New Roman" w:cs="Times New Roman" w:hAnsi="Times New Roman" w:eastAsia="Times New Roman"/>
          <w:b w:val="1"/>
          <w:bCs w:val="1"/>
          <w:sz w:val="28"/>
          <w:szCs w:val="28"/>
        </w:rPr>
        <w:fldChar w:fldCharType="separate" w:fldLock="0"/>
      </w:r>
      <w:r>
        <w:rPr>
          <w:rStyle w:val="Hyperlink.4"/>
          <w:rFonts w:ascii="Times New Roman" w:hAnsi="Times New Roman"/>
          <w:b w:val="1"/>
          <w:bCs w:val="1"/>
          <w:sz w:val="28"/>
          <w:szCs w:val="28"/>
          <w:rtl w:val="0"/>
          <w:lang w:val="en-US"/>
        </w:rPr>
        <w:t>Strategic Plan/Educational Master Plan</w:t>
      </w:r>
      <w:r>
        <w:rPr>
          <w:rFonts w:ascii="Times New Roman" w:cs="Times New Roman" w:hAnsi="Times New Roman" w:eastAsia="Times New Roman"/>
          <w:b w:val="1"/>
          <w:bCs w:val="1"/>
          <w:sz w:val="28"/>
          <w:szCs w:val="28"/>
        </w:rPr>
        <w:fldChar w:fldCharType="end" w:fldLock="0"/>
      </w:r>
      <w:r>
        <w:rPr>
          <w:rStyle w:val="page number"/>
          <w:rFonts w:ascii="Times New Roman" w:hAnsi="Times New Roman"/>
          <w:b w:val="1"/>
          <w:bCs w:val="1"/>
          <w:sz w:val="28"/>
          <w:szCs w:val="28"/>
          <w:rtl w:val="0"/>
          <w:lang w:val="de-DE"/>
        </w:rPr>
        <w:t xml:space="preserve">?  </w:t>
      </w:r>
    </w:p>
    <w:p>
      <w:pPr>
        <w:pStyle w:val="Body A"/>
        <w:rPr>
          <w:rFonts w:ascii="Times New Roman" w:cs="Times New Roman" w:hAnsi="Times New Roman" w:eastAsia="Times New Roman"/>
          <w:b w:val="1"/>
          <w:bCs w:val="1"/>
          <w:sz w:val="28"/>
          <w:szCs w:val="28"/>
        </w:rPr>
      </w:pPr>
    </w:p>
    <w:tbl>
      <w:tblPr>
        <w:tblW w:w="136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69"/>
        <w:gridCol w:w="3524"/>
        <w:gridCol w:w="3415"/>
        <w:gridCol w:w="3240"/>
      </w:tblGrid>
      <w:tr>
        <w:tblPrEx>
          <w:shd w:val="clear" w:color="auto" w:fill="d0ddef"/>
        </w:tblPrEx>
        <w:trPr>
          <w:trHeight w:val="12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rtl w:val="0"/>
                <w:lang w:val="en-US"/>
              </w:rPr>
              <w:t>List the goals of your unit for 2016-2017</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rtl w:val="0"/>
                <w:lang w:val="en-US"/>
              </w:rPr>
              <w:t>Define activity(s) linked to the goal</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rtl w:val="0"/>
                <w:lang w:val="en-US"/>
              </w:rPr>
              <w:t>Briefly explain the relationship of goal to mission and Strategic Plan/Educational Master Plan (see above)</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rtl w:val="0"/>
                <w:lang w:val="en-US"/>
              </w:rPr>
              <w:t>Indicate if goal is limited to Distance Education</w:t>
            </w:r>
          </w:p>
        </w:tc>
      </w:tr>
      <w:tr>
        <w:tblPrEx>
          <w:shd w:val="clear" w:color="auto" w:fill="d0ddef"/>
        </w:tblPrEx>
        <w:trPr>
          <w:trHeight w:val="6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Offer ECO-8H for first time.</w:t>
            </w: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 xml:space="preserve">Assessment </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Increase Student Achievement.</w:t>
            </w:r>
            <w:r>
              <w:rPr>
                <w:rStyle w:val="page number"/>
              </w:rPr>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ind w:left="108" w:hanging="108"/>
        <w:jc w:val="center"/>
        <w:rPr>
          <w:rFonts w:ascii="Times New Roman" w:cs="Times New Roman" w:hAnsi="Times New Roman" w:eastAsia="Times New Roman"/>
          <w:b w:val="1"/>
          <w:bCs w:val="1"/>
          <w:sz w:val="28"/>
          <w:szCs w:val="28"/>
        </w:rPr>
      </w:pPr>
    </w:p>
    <w:p>
      <w:pPr>
        <w:pStyle w:val="Body A"/>
        <w:jc w:val="center"/>
        <w:rPr>
          <w:rFonts w:ascii="Times New Roman" w:cs="Times New Roman" w:hAnsi="Times New Roman" w:eastAsia="Times New Roman"/>
          <w:b w:val="1"/>
          <w:bCs w:val="1"/>
          <w:sz w:val="28"/>
          <w:szCs w:val="28"/>
        </w:rPr>
      </w:pPr>
    </w:p>
    <w:p>
      <w:pPr>
        <w:pStyle w:val="endnote text"/>
        <w:rPr>
          <w:rFonts w:ascii="Times New Roman" w:cs="Times New Roman" w:hAnsi="Times New Roman" w:eastAsia="Times New Roman"/>
        </w:rPr>
      </w:pPr>
    </w:p>
    <w:p>
      <w:pPr>
        <w:pStyle w:val="endnote text"/>
        <w:rPr>
          <w:rFonts w:ascii="Times New Roman" w:cs="Times New Roman" w:hAnsi="Times New Roman" w:eastAsia="Times New Roman"/>
        </w:rPr>
      </w:pPr>
    </w:p>
    <w:p>
      <w:pPr>
        <w:pStyle w:val="endnote text"/>
        <w:rPr>
          <w:rStyle w:val="page number"/>
          <w:rFonts w:ascii="Times New Roman" w:cs="Times New Roman" w:hAnsi="Times New Roman" w:eastAsia="Times New Roman"/>
          <w:i w:val="1"/>
          <w:iCs w:val="1"/>
        </w:rPr>
      </w:pPr>
      <w:r>
        <w:rPr>
          <w:rStyle w:val="page number"/>
          <w:rFonts w:ascii="Times New Roman" w:hAnsi="Times New Roman"/>
          <w:rtl w:val="0"/>
          <w:lang w:val="en-US"/>
        </w:rPr>
        <w:t>*</w:t>
      </w:r>
      <w:r>
        <w:rPr>
          <w:rStyle w:val="page number"/>
          <w:rFonts w:ascii="Times New Roman" w:hAnsi="Times New Roman"/>
          <w:i w:val="1"/>
          <w:iCs w:val="1"/>
          <w:rtl w:val="0"/>
          <w:lang w:val="en-US"/>
        </w:rPr>
        <w:t xml:space="preserve">Your unit may need assistance to reach its goals.  Financial resources should be listed on the subsequent forms.  In addition you may need help from other units or Administrators.  Please list that on the appropriate form below, or on the form for </w:t>
      </w:r>
      <w:r>
        <w:rPr>
          <w:rStyle w:val="page number"/>
          <w:rFonts w:ascii="Times New Roman" w:hAnsi="Times New Roman" w:hint="default"/>
          <w:i w:val="1"/>
          <w:iCs w:val="1"/>
          <w:rtl w:val="0"/>
          <w:lang w:val="en-US"/>
        </w:rPr>
        <w:t>“</w:t>
      </w:r>
      <w:r>
        <w:rPr>
          <w:rStyle w:val="page number"/>
          <w:rFonts w:ascii="Times New Roman" w:hAnsi="Times New Roman"/>
          <w:i w:val="1"/>
          <w:iCs w:val="1"/>
          <w:rtl w:val="0"/>
          <w:lang w:val="en-US"/>
        </w:rPr>
        <w:t>other needs.</w:t>
      </w:r>
      <w:r>
        <w:rPr>
          <w:rStyle w:val="page number"/>
          <w:rFonts w:ascii="Times New Roman" w:hAnsi="Times New Roman" w:hint="default"/>
          <w:i w:val="1"/>
          <w:iCs w:val="1"/>
          <w:rtl w:val="0"/>
          <w:lang w:val="en-US"/>
        </w:rPr>
        <w:t>”</w:t>
      </w:r>
    </w:p>
    <w:p>
      <w:pPr>
        <w:pStyle w:val="endnote text"/>
        <w:rPr>
          <w:rFonts w:ascii="Times New Roman" w:cs="Times New Roman" w:hAnsi="Times New Roman" w:eastAsia="Times New Roman"/>
        </w:rPr>
      </w:pPr>
    </w:p>
    <w:p>
      <w:pPr>
        <w:pStyle w:val="endnote text"/>
        <w:ind w:left="360" w:firstLine="0"/>
        <w:jc w:val="center"/>
        <w:outlineLvl w:val="0"/>
      </w:pPr>
      <w:r>
        <w:rPr>
          <w:rStyle w:val="page number"/>
          <w:rFonts w:ascii="Arial Unicode MS" w:cs="Arial Unicode MS" w:hAnsi="Arial Unicode MS" w:eastAsia="Arial Unicode MS"/>
          <w:b w:val="0"/>
          <w:bCs w:val="0"/>
          <w:i w:val="0"/>
          <w:iCs w:val="0"/>
          <w:sz w:val="36"/>
          <w:szCs w:val="36"/>
        </w:rPr>
        <w:br w:type="page"/>
      </w:r>
    </w:p>
    <w:p>
      <w:pPr>
        <w:pStyle w:val="endnote text"/>
        <w:ind w:left="360" w:firstLine="0"/>
        <w:jc w:val="center"/>
        <w:outlineLvl w:val="0"/>
        <w:rPr>
          <w:rStyle w:val="page number"/>
          <w:rFonts w:ascii="Garamond" w:cs="Garamond" w:hAnsi="Garamond" w:eastAsia="Garamond"/>
          <w:b w:val="1"/>
          <w:bCs w:val="1"/>
          <w:sz w:val="36"/>
          <w:szCs w:val="36"/>
        </w:rPr>
      </w:pPr>
      <w:r>
        <w:rPr>
          <w:rStyle w:val="page number"/>
          <w:rFonts w:ascii="Garamond" w:hAnsi="Garamond"/>
          <w:b w:val="1"/>
          <w:bCs w:val="1"/>
          <w:sz w:val="36"/>
          <w:szCs w:val="36"/>
          <w:rtl w:val="0"/>
          <w:lang w:val="en-US"/>
        </w:rPr>
        <w:t>Norco College Annual Instructional Program Review Update</w:t>
      </w:r>
    </w:p>
    <w:p>
      <w:pPr>
        <w:pStyle w:val="endnote text"/>
        <w:ind w:left="360" w:firstLine="0"/>
        <w:jc w:val="center"/>
      </w:pPr>
    </w:p>
    <w:p>
      <w:pPr>
        <w:pStyle w:val="Body A"/>
        <w:jc w:val="right"/>
        <w:outlineLvl w:val="0"/>
        <w:rPr>
          <w:rStyle w:val="page number"/>
          <w:rFonts w:ascii="Times New Roman" w:cs="Times New Roman" w:hAnsi="Times New Roman" w:eastAsia="Times New Roman"/>
        </w:rPr>
      </w:pPr>
      <w:r>
        <w:rPr>
          <w:rStyle w:val="page number"/>
          <w:rFonts w:ascii="Times New Roman" w:hAnsi="Times New Roman"/>
          <w:rtl w:val="0"/>
          <w:lang w:val="en-US"/>
        </w:rPr>
        <w:t>Unit:  _____________Economics__________</w:t>
      </w:r>
    </w:p>
    <w:p>
      <w:pPr>
        <w:pStyle w:val="Body A"/>
        <w:jc w:val="right"/>
        <w:rPr>
          <w:rStyle w:val="page number"/>
          <w:rFonts w:ascii="Times New Roman" w:cs="Times New Roman" w:hAnsi="Times New Roman" w:eastAsia="Times New Roman"/>
        </w:rPr>
      </w:pPr>
      <w:r>
        <w:rPr>
          <w:rStyle w:val="page number"/>
          <w:rFonts w:ascii="Times New Roman" w:hAnsi="Times New Roman"/>
          <w:rtl w:val="0"/>
          <w:lang w:val="en-US"/>
        </w:rPr>
        <w:t>Contact Person: ________Peter Boelman_________</w:t>
      </w:r>
    </w:p>
    <w:p>
      <w:pPr>
        <w:pStyle w:val="Body A"/>
        <w:jc w:val="right"/>
        <w:rPr>
          <w:rStyle w:val="page number"/>
          <w:rFonts w:ascii="Times New Roman" w:cs="Times New Roman" w:hAnsi="Times New Roman" w:eastAsia="Times New Roman"/>
        </w:rPr>
      </w:pPr>
      <w:r>
        <w:rPr>
          <w:rStyle w:val="page number"/>
          <w:rFonts w:ascii="Times New Roman" w:hAnsi="Times New Roman"/>
          <w:rtl w:val="0"/>
          <w:lang w:val="en-US"/>
        </w:rPr>
        <w:t>Date:  ____________________________</w:t>
      </w:r>
    </w:p>
    <w:p>
      <w:pPr>
        <w:pStyle w:val="Body A"/>
        <w:suppressAutoHyphens w:val="1"/>
        <w:jc w:val="center"/>
        <w:outlineLvl w:val="0"/>
        <w:rPr>
          <w:rStyle w:val="page number"/>
          <w:rFonts w:ascii="Times New Roman" w:cs="Times New Roman" w:hAnsi="Times New Roman" w:eastAsia="Times New Roman"/>
          <w:b w:val="1"/>
          <w:bCs w:val="1"/>
        </w:rPr>
      </w:pPr>
      <w:r>
        <w:rPr>
          <w:rStyle w:val="page number"/>
          <w:rFonts w:ascii="Times New Roman" w:hAnsi="Times New Roman"/>
          <w:b w:val="1"/>
          <w:bCs w:val="1"/>
          <w:sz w:val="28"/>
          <w:szCs w:val="28"/>
          <w:rtl w:val="0"/>
          <w:lang w:val="en-US"/>
        </w:rPr>
        <w:t>Current Human Resource Status</w:t>
      </w:r>
    </w:p>
    <w:p>
      <w:pPr>
        <w:pStyle w:val="Body A"/>
        <w:rPr>
          <w:rFonts w:ascii="Times New Roman" w:cs="Times New Roman" w:hAnsi="Times New Roman" w:eastAsia="Times New Roman"/>
        </w:rPr>
      </w:pPr>
    </w:p>
    <w:p>
      <w:pPr>
        <w:pStyle w:val="Body A"/>
        <w:numPr>
          <w:ilvl w:val="0"/>
          <w:numId w:val="4"/>
        </w:numPr>
        <w:bidi w:val="0"/>
        <w:ind w:right="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Complete the Faculty and Staff Employment Grid below.  Please list full and part time faculty numbers in separate rows.  Please list classified staff who are full and part time separately: </w:t>
      </w:r>
    </w:p>
    <w:p>
      <w:pPr>
        <w:pStyle w:val="endnote text"/>
        <w:rPr>
          <w:rFonts w:ascii="Times New Roman" w:cs="Times New Roman" w:hAnsi="Times New Roman" w:eastAsia="Times New Roman"/>
        </w:rPr>
      </w:pPr>
    </w:p>
    <w:tbl>
      <w:tblPr>
        <w:tblW w:w="1034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04"/>
        <w:gridCol w:w="2790"/>
        <w:gridCol w:w="3450"/>
      </w:tblGrid>
      <w:tr>
        <w:tblPrEx>
          <w:shd w:val="clear" w:color="auto" w:fill="d0ddef"/>
        </w:tblPrEx>
        <w:trPr>
          <w:trHeight w:val="832" w:hRule="atLeast"/>
        </w:trPr>
        <w:tc>
          <w:tcPr>
            <w:tcW w:type="dxa" w:w="103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page number"/>
                <w:rFonts w:ascii="Times New Roman" w:cs="Times New Roman" w:hAnsi="Times New Roman" w:eastAsia="Times New Roman"/>
                <w:b w:val="1"/>
                <w:bCs w:val="1"/>
                <w:lang w:val="en-US"/>
              </w:rPr>
            </w:pPr>
          </w:p>
          <w:p>
            <w:pPr>
              <w:pStyle w:val="Body A"/>
              <w:jc w:val="center"/>
            </w:pPr>
            <w:r>
              <w:rPr>
                <w:rStyle w:val="page number"/>
                <w:rFonts w:ascii="Times New Roman" w:hAnsi="Times New Roman"/>
                <w:b w:val="1"/>
                <w:bCs w:val="1"/>
                <w:rtl w:val="0"/>
                <w:lang w:val="en-US"/>
              </w:rPr>
              <w:t>Faculty Employed in the Unit</w:t>
            </w:r>
          </w:p>
        </w:tc>
      </w:tr>
      <w:tr>
        <w:tblPrEx>
          <w:shd w:val="clear" w:color="auto" w:fill="d0ddef"/>
        </w:tblPrEx>
        <w:trPr>
          <w:trHeight w:val="452"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Teaching Assignment (e.g. Math, English)</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Full-time faculty or staff (give number)</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Part-time faculty or staff (give number)</w:t>
            </w: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ECO-4</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1</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1</w:t>
            </w: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ECO-7</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1</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ECO-8</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tl w:val="0"/>
                <w:lang w:val="en-US"/>
              </w:rPr>
              <w:t>1</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endnote text"/>
        <w:ind w:left="108" w:hanging="108"/>
        <w:jc w:val="center"/>
        <w:rPr>
          <w:rFonts w:ascii="Times New Roman" w:cs="Times New Roman" w:hAnsi="Times New Roman" w:eastAsia="Times New Roman"/>
        </w:rPr>
      </w:pPr>
    </w:p>
    <w:p>
      <w:pPr>
        <w:pStyle w:val="endnote text"/>
        <w:jc w:val="center"/>
        <w:rPr>
          <w:rFonts w:ascii="Times New Roman" w:cs="Times New Roman" w:hAnsi="Times New Roman" w:eastAsia="Times New Roman"/>
        </w:rPr>
      </w:pPr>
    </w:p>
    <w:p>
      <w:pPr>
        <w:pStyle w:val="endnote text"/>
        <w:rPr>
          <w:rFonts w:ascii="Times New Roman" w:cs="Times New Roman" w:hAnsi="Times New Roman" w:eastAsia="Times New Roman"/>
        </w:rPr>
      </w:pPr>
    </w:p>
    <w:tbl>
      <w:tblPr>
        <w:tblW w:w="10278"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68"/>
        <w:gridCol w:w="2880"/>
        <w:gridCol w:w="3330"/>
      </w:tblGrid>
      <w:tr>
        <w:tblPrEx>
          <w:shd w:val="clear" w:color="auto" w:fill="d0ddef"/>
        </w:tblPrEx>
        <w:trPr>
          <w:trHeight w:val="832" w:hRule="atLeast"/>
        </w:trPr>
        <w:tc>
          <w:tcPr>
            <w:tcW w:type="dxa" w:w="102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page number"/>
                <w:rFonts w:ascii="Times New Roman" w:cs="Times New Roman" w:hAnsi="Times New Roman" w:eastAsia="Times New Roman"/>
                <w:b w:val="1"/>
                <w:bCs w:val="1"/>
                <w:lang w:val="en-US"/>
              </w:rPr>
            </w:pPr>
          </w:p>
          <w:p>
            <w:pPr>
              <w:pStyle w:val="Body A"/>
              <w:jc w:val="center"/>
            </w:pPr>
            <w:r>
              <w:rPr>
                <w:rStyle w:val="page number"/>
                <w:rFonts w:ascii="Times New Roman" w:hAnsi="Times New Roman"/>
                <w:b w:val="1"/>
                <w:bCs w:val="1"/>
                <w:rtl w:val="0"/>
                <w:lang w:val="en-US"/>
              </w:rPr>
              <w:t>Classified Staff Employed in the Unit</w:t>
            </w:r>
          </w:p>
        </w:tc>
      </w:tr>
      <w:tr>
        <w:tblPrEx>
          <w:shd w:val="clear" w:color="auto" w:fill="d0ddef"/>
        </w:tblPrEx>
        <w:trPr>
          <w:trHeight w:val="327"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Staff Title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Full-time staff (give number)</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Times New Roman" w:hAnsi="Times New Roman"/>
                <w:sz w:val="20"/>
                <w:szCs w:val="20"/>
                <w:rtl w:val="0"/>
                <w:lang w:val="en-US"/>
              </w:rPr>
              <w:t>Part-time staff (give number)</w:t>
            </w: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endnote text"/>
        <w:ind w:left="828" w:hanging="828"/>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p>
    <w:p>
      <w:pPr>
        <w:pStyle w:val="Body A"/>
        <w:ind w:left="720" w:firstLine="0"/>
      </w:pPr>
      <w:r>
        <w:rPr>
          <w:rStyle w:val="page number"/>
          <w:rFonts w:ascii="Times New Roman" w:cs="Times New Roman" w:hAnsi="Times New Roman" w:eastAsia="Times New Roman"/>
        </w:rPr>
        <mc:AlternateContent>
          <mc:Choice Requires="wps">
            <w:drawing>
              <wp:anchor distT="152400" distB="152400" distL="152400" distR="152400" simplePos="0" relativeHeight="251659264" behindDoc="0" locked="0" layoutInCell="1" allowOverlap="1">
                <wp:simplePos x="0" y="0"/>
                <wp:positionH relativeFrom="column">
                  <wp:posOffset>1308100</wp:posOffset>
                </wp:positionH>
                <wp:positionV relativeFrom="page">
                  <wp:posOffset>457200</wp:posOffset>
                </wp:positionV>
                <wp:extent cx="8229600" cy="355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8229600" cy="355600"/>
                        </a:xfrm>
                        <a:prstGeom prst="rect">
                          <a:avLst/>
                        </a:prstGeom>
                        <a:solidFill>
                          <a:srgbClr val="000000">
                            <a:alpha val="0"/>
                          </a:srgbClr>
                        </a:solidFill>
                        <a:ln w="12700" cap="flat">
                          <a:noFill/>
                          <a:miter lim="400000"/>
                        </a:ln>
                        <a:effectLst/>
                      </wps:spPr>
                      <wps:bodyPr/>
                    </wps:wsp>
                  </a:graphicData>
                </a:graphic>
              </wp:anchor>
            </w:drawing>
          </mc:Choice>
          <mc:Fallback>
            <w:pict>
              <v:rect id="_x0000_s1026" style="visibility:visible;position:absolute;margin-left:103.0pt;margin-top:36.0pt;width:648.0pt;height:28.0pt;z-index:251659264;mso-position-horizontal:absolute;mso-position-horizontal-relative:text;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w10:wrap type="topAndBottom" side="bothSides" anchorx="text" anchory="page"/>
              </v:rect>
            </w:pict>
          </mc:Fallback>
        </mc:AlternateContent>
      </w:r>
      <w:r>
        <w:rPr>
          <w:rStyle w:val="page number"/>
          <w:rFonts w:ascii="Arial Unicode MS" w:cs="Arial Unicode MS" w:hAnsi="Arial Unicode MS" w:eastAsia="Arial Unicode MS"/>
          <w:b w:val="0"/>
          <w:bCs w:val="0"/>
          <w:i w:val="0"/>
          <w:iCs w:val="0"/>
        </w:rPr>
        <w:br w:type="page"/>
      </w:r>
    </w:p>
    <w:p>
      <w:pPr>
        <w:pStyle w:val="Body A"/>
        <w:ind w:left="720" w:firstLine="0"/>
        <w:sectPr>
          <w:headerReference w:type="default" r:id="rId5"/>
          <w:footerReference w:type="default" r:id="rId6"/>
          <w:pgSz w:w="15840" w:h="12240" w:orient="landscape"/>
          <w:pgMar w:top="720" w:right="720" w:bottom="720" w:left="720" w:header="720" w:footer="720"/>
          <w:bidi w:val="0"/>
        </w:sectPr>
      </w:pPr>
    </w:p>
    <w:p>
      <w:pPr>
        <w:pStyle w:val="header"/>
        <w:jc w:val="right"/>
        <w:rPr>
          <w:rStyle w:val="page number"/>
          <w:i w:val="1"/>
          <w:iCs w:val="1"/>
        </w:rPr>
      </w:pPr>
      <w:r>
        <w:rPr>
          <w:rStyle w:val="page number"/>
          <w:i w:val="1"/>
          <w:iCs w:val="1"/>
          <w:rtl w:val="0"/>
          <w:lang w:val="en-US"/>
        </w:rPr>
        <w:t xml:space="preserve">Unit Name:  ______________ECONOMICS___________________________ </w:t>
      </w:r>
    </w:p>
    <w:p>
      <w:pPr>
        <w:pStyle w:val="Body A"/>
        <w:numPr>
          <w:ilvl w:val="0"/>
          <w:numId w:val="5"/>
        </w:numPr>
        <w:bidi w:val="0"/>
        <w:ind w:left="0" w:right="0" w:firstLine="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Staff Needs</w:t>
      </w:r>
    </w:p>
    <w:p>
      <w:pPr>
        <w:pStyle w:val="Body A"/>
        <w:jc w:val="center"/>
        <w:outlineLvl w:val="0"/>
        <w:rPr>
          <w:rStyle w:val="page number"/>
          <w:rFonts w:ascii="Times New Roman" w:cs="Times New Roman" w:hAnsi="Times New Roman" w:eastAsia="Times New Roman"/>
          <w:b w:val="1"/>
          <w:bCs w:val="1"/>
          <w:sz w:val="32"/>
          <w:szCs w:val="32"/>
        </w:rPr>
      </w:pPr>
      <w:r>
        <w:rPr>
          <w:rStyle w:val="page number"/>
          <w:rFonts w:ascii="Times New Roman" w:hAnsi="Times New Roman"/>
          <w:b w:val="1"/>
          <w:bCs w:val="1"/>
          <w:rtl w:val="0"/>
          <w:lang w:val="en-US"/>
        </w:rPr>
        <w:t>NEW OR REPLACEMENT STAFF (Administrator, Faculty or Classified)</w:t>
      </w:r>
      <w:r>
        <w:rPr>
          <w:rStyle w:val="page number"/>
          <w:b w:val="1"/>
          <w:bCs w:val="1"/>
          <w:vertAlign w:val="superscript"/>
        </w:rPr>
        <w:footnoteReference w:id="1"/>
      </w:r>
      <w:r>
        <w:rPr>
          <w:rStyle w:val="page number"/>
          <w:rFonts w:ascii="Times New Roman" w:hAnsi="Times New Roman"/>
          <w:b w:val="1"/>
          <w:bCs w:val="1"/>
          <w:rtl w:val="0"/>
        </w:rPr>
        <w:t xml:space="preserve"> </w:t>
      </w:r>
    </w:p>
    <w:tbl>
      <w:tblPr>
        <w:tblW w:w="1260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764"/>
        <w:gridCol w:w="1440"/>
        <w:gridCol w:w="1260"/>
        <w:gridCol w:w="1141"/>
      </w:tblGrid>
      <w:tr>
        <w:tblPrEx>
          <w:shd w:val="clear" w:color="auto" w:fill="d0ddef"/>
        </w:tblPrEx>
        <w:trPr>
          <w:trHeight w:val="127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List Staff Positions Needed for Academic 2016-2017</w:t>
            </w:r>
          </w:p>
          <w:p>
            <w:pPr>
              <w:pStyle w:val="Body A"/>
              <w:jc w:val="center"/>
            </w:pPr>
            <w:r>
              <w:rPr>
                <w:rStyle w:val="page number"/>
                <w:rFonts w:ascii="Times New Roman" w:hAnsi="Times New Roman"/>
                <w:b w:val="1"/>
                <w:bCs w:val="1"/>
                <w:rtl w:val="0"/>
                <w:lang w:val="en-US"/>
              </w:rPr>
              <w:t xml:space="preserve">Please justify and explain each faculty request as they pertain to the goals listed in item #3.  </w:t>
            </w:r>
            <w:r>
              <w:rPr>
                <w:rStyle w:val="page number"/>
                <w:rFonts w:ascii="Times New Roman" w:hAnsi="Times New Roman"/>
                <w:rtl w:val="0"/>
                <w:lang w:val="en-US"/>
              </w:rPr>
              <w:t>Place titles on list in order (rank) or importance. Please state if the request impacts Distance Education.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sz w:val="22"/>
                <w:szCs w:val="22"/>
                <w:rtl w:val="0"/>
                <w:lang w:val="en-US"/>
              </w:rPr>
              <w:t xml:space="preserve">Indicate (N) = New or (R) = Replacement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rtl w:val="0"/>
                <w:lang w:val="en-US"/>
              </w:rPr>
              <w:t>Number of years requested</w:t>
            </w: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rtl w:val="0"/>
                <w:lang w:val="en-US"/>
              </w:rPr>
              <w:t xml:space="preserve">Annual TCP* </w:t>
            </w:r>
          </w:p>
        </w:tc>
      </w:tr>
      <w:tr>
        <w:tblPrEx>
          <w:shd w:val="clear" w:color="auto" w:fill="d0ddef"/>
        </w:tblPrEx>
        <w:trPr>
          <w:trHeight w:val="866"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1. NONE</w:t>
            </w:r>
          </w:p>
          <w:p>
            <w:pPr>
              <w:pStyle w:val="Body A"/>
            </w:pPr>
            <w:r>
              <w:rPr>
                <w:rStyle w:val="page number"/>
                <w:rFonts w:ascii="Times New Roman" w:hAnsi="Times New Roman"/>
                <w:u w:val="single"/>
                <w:rtl w:val="0"/>
                <w:lang w:val="en-US"/>
              </w:rPr>
              <w:t xml:space="preserve">Justification: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2.</w:t>
            </w:r>
          </w:p>
          <w:p>
            <w:pPr>
              <w:pStyle w:val="Body A"/>
            </w:pPr>
            <w:r>
              <w:rPr>
                <w:rStyle w:val="page number"/>
                <w:rFonts w:ascii="Times New Roman" w:hAnsi="Times New Roman"/>
                <w:u w:val="single"/>
                <w:rtl w:val="0"/>
                <w:lang w:val="en-US"/>
              </w:rPr>
              <w:t>Justification: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3.</w:t>
            </w:r>
          </w:p>
          <w:p>
            <w:pPr>
              <w:pStyle w:val="Body A"/>
            </w:pPr>
            <w:r>
              <w:rPr>
                <w:rStyle w:val="page number"/>
                <w:rFonts w:ascii="Times New Roman" w:hAnsi="Times New Roman"/>
                <w:u w:val="single"/>
                <w:rtl w:val="0"/>
                <w:lang w:val="en-US"/>
              </w:rPr>
              <w:t>Justification: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4.</w:t>
            </w:r>
          </w:p>
          <w:p>
            <w:pPr>
              <w:pStyle w:val="Body A"/>
            </w:pPr>
            <w:r>
              <w:rPr>
                <w:rStyle w:val="page number"/>
                <w:rFonts w:ascii="Times New Roman" w:hAnsi="Times New Roman"/>
                <w:u w:val="single"/>
                <w:rtl w:val="0"/>
                <w:lang w:val="en-US"/>
              </w:rPr>
              <w:t>Justification: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5.</w:t>
            </w:r>
          </w:p>
          <w:p>
            <w:pPr>
              <w:pStyle w:val="Body A"/>
            </w:pPr>
            <w:r>
              <w:rPr>
                <w:rStyle w:val="page number"/>
                <w:rFonts w:ascii="Times New Roman" w:hAnsi="Times New Roman"/>
                <w:u w:val="single"/>
                <w:rtl w:val="0"/>
                <w:lang w:val="en-US"/>
              </w:rPr>
              <w:t>Justification: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8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6. </w:t>
            </w:r>
          </w:p>
          <w:p>
            <w:pPr>
              <w:pStyle w:val="Body A"/>
            </w:pPr>
            <w:r>
              <w:rPr>
                <w:rStyle w:val="page number"/>
                <w:rFonts w:ascii="Times New Roman" w:hAnsi="Times New Roman"/>
                <w:u w:val="single"/>
                <w:rtl w:val="0"/>
                <w:lang w:val="en-US"/>
              </w:rPr>
              <w:t>Justification: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Body A"/>
        <w:ind w:left="108" w:hanging="108"/>
        <w:jc w:val="center"/>
        <w:outlineLvl w:val="0"/>
        <w:rPr>
          <w:rStyle w:val="page number"/>
          <w:rFonts w:ascii="Times New Roman" w:cs="Times New Roman" w:hAnsi="Times New Roman" w:eastAsia="Times New Roman"/>
          <w:b w:val="1"/>
          <w:bCs w:val="1"/>
          <w:sz w:val="32"/>
          <w:szCs w:val="32"/>
        </w:rPr>
      </w:pPr>
    </w:p>
    <w:p>
      <w:pPr>
        <w:pStyle w:val="Body A"/>
        <w:jc w:val="center"/>
        <w:outlineLvl w:val="0"/>
        <w:rPr>
          <w:rFonts w:ascii="Times New Roman" w:cs="Times New Roman" w:hAnsi="Times New Roman" w:eastAsia="Times New Roman"/>
          <w:b w:val="1"/>
          <w:bCs w:val="1"/>
          <w:sz w:val="32"/>
          <w:szCs w:val="32"/>
        </w:rP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pt-PT"/>
        </w:rPr>
        <w:t xml:space="preserve">* TCP = </w:t>
      </w:r>
      <w:r>
        <w:rPr>
          <w:rStyle w:val="page number"/>
          <w:rFonts w:ascii="Times New Roman" w:hAnsi="Times New Roman" w:hint="default"/>
          <w:sz w:val="20"/>
          <w:szCs w:val="20"/>
          <w:rtl w:val="0"/>
          <w:lang w:val="en-US"/>
        </w:rPr>
        <w:t>“</w:t>
      </w:r>
      <w:r>
        <w:rPr>
          <w:rStyle w:val="page number"/>
          <w:rFonts w:ascii="Times New Roman" w:hAnsi="Times New Roman"/>
          <w:sz w:val="20"/>
          <w:szCs w:val="20"/>
          <w:shd w:val="clear" w:color="auto" w:fill="ffff00"/>
          <w:rtl w:val="0"/>
          <w:lang w:val="en-US"/>
        </w:rPr>
        <w:t>Total Cost of Position</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 xml:space="preserve">for one year is the cost of an average salary plus benefits for an individual.  New positions (not replacement positions) also require space and equipment.  Please speak with your college Business Officer to obtain accurate cost estimates.  Please be sure to add related office space, equipment and other needs for new positions to the appropriate form and mention the link to the position.  Please complete this form for </w:t>
      </w:r>
      <w:r>
        <w:rPr>
          <w:rStyle w:val="page number"/>
          <w:rFonts w:ascii="Times New Roman" w:hAnsi="Times New Roman" w:hint="default"/>
          <w:sz w:val="20"/>
          <w:szCs w:val="20"/>
          <w:rtl w:val="0"/>
          <w:lang w:val="en-US"/>
        </w:rPr>
        <w:t>“</w:t>
      </w:r>
      <w:r>
        <w:rPr>
          <w:rStyle w:val="page number"/>
          <w:rFonts w:ascii="Times New Roman" w:hAnsi="Times New Roman"/>
          <w:sz w:val="20"/>
          <w:szCs w:val="20"/>
          <w:rtl w:val="0"/>
          <w:lang w:val="en-US"/>
        </w:rPr>
        <w:t>New</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 xml:space="preserve">Classified Staff only.  All replacement staff </w:t>
      </w:r>
      <w:r>
        <w:rPr>
          <w:rStyle w:val="page number"/>
          <w:rFonts w:ascii="Times New Roman" w:hAnsi="Times New Roman"/>
          <w:sz w:val="20"/>
          <w:szCs w:val="20"/>
          <w:u w:val="single"/>
          <w:rtl w:val="0"/>
          <w:lang w:val="en-US"/>
        </w:rPr>
        <w:t>must</w:t>
      </w:r>
      <w:r>
        <w:rPr>
          <w:rStyle w:val="page number"/>
          <w:rFonts w:ascii="Times New Roman" w:hAnsi="Times New Roman"/>
          <w:sz w:val="20"/>
          <w:szCs w:val="20"/>
          <w:rtl w:val="0"/>
          <w:lang w:val="en-US"/>
        </w:rPr>
        <w:t xml:space="preserve"> be filled per Article I, Section C of the California School Employees Association (CSEA) contract.</w:t>
      </w:r>
    </w:p>
    <w:p>
      <w:pPr>
        <w:pStyle w:val="Body A"/>
        <w:rPr>
          <w:rFonts w:ascii="Times New Roman" w:cs="Times New Roman" w:hAnsi="Times New Roman" w:eastAsia="Times New Roman"/>
          <w:sz w:val="20"/>
          <w:szCs w:val="20"/>
        </w:rP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Requests for staff and administrators will be sent to the </w:t>
      </w:r>
      <w:r>
        <w:rPr>
          <w:rStyle w:val="Hyperlink.5"/>
        </w:rPr>
        <w:fldChar w:fldCharType="begin" w:fldLock="0"/>
      </w:r>
      <w:r>
        <w:rPr>
          <w:rStyle w:val="Hyperlink.5"/>
        </w:rPr>
        <w:instrText xml:space="preserve"> HYPERLINK "http://www.norcocollege.edu/about/president/strategic-planning/Pages/Business-and-Facilities-Planning-Council.aspx"</w:instrText>
      </w:r>
      <w:r>
        <w:rPr>
          <w:rStyle w:val="Hyperlink.5"/>
        </w:rPr>
        <w:fldChar w:fldCharType="separate" w:fldLock="0"/>
      </w:r>
      <w:r>
        <w:rPr>
          <w:rStyle w:val="Hyperlink.5"/>
          <w:rFonts w:cs="Arial Unicode MS" w:eastAsia="Arial Unicode MS"/>
          <w:rtl w:val="0"/>
          <w:lang w:val="en-US"/>
        </w:rPr>
        <w:t>Business and Facilities Planning Council</w:t>
      </w:r>
      <w:r>
        <w:rPr/>
        <w:fldChar w:fldCharType="end" w:fldLock="0"/>
      </w:r>
      <w:r>
        <w:rPr>
          <w:rStyle w:val="page number"/>
          <w:rFonts w:ascii="Times New Roman" w:hAnsi="Times New Roman"/>
          <w:sz w:val="20"/>
          <w:szCs w:val="20"/>
          <w:rtl w:val="0"/>
          <w:lang w:val="en-US"/>
        </w:rPr>
        <w:t xml:space="preserve">.  Requests for faculty will be sent to the </w:t>
      </w:r>
      <w:r>
        <w:rPr>
          <w:rStyle w:val="Hyperlink.5"/>
        </w:rPr>
        <w:fldChar w:fldCharType="begin" w:fldLock="0"/>
      </w:r>
      <w:r>
        <w:rPr>
          <w:rStyle w:val="Hyperlink.5"/>
        </w:rPr>
        <w:instrText xml:space="preserve"> HYPERLINK "http://www.norcocollege.edu/about/president/strategic-planning/Pages/apc.aspx"</w:instrText>
      </w:r>
      <w:r>
        <w:rPr>
          <w:rStyle w:val="Hyperlink.5"/>
        </w:rPr>
        <w:fldChar w:fldCharType="separate" w:fldLock="0"/>
      </w:r>
      <w:r>
        <w:rPr>
          <w:rStyle w:val="Hyperlink.5"/>
          <w:rFonts w:cs="Arial Unicode MS" w:eastAsia="Arial Unicode MS"/>
          <w:rtl w:val="0"/>
          <w:lang w:val="en-US"/>
        </w:rPr>
        <w:t>Academic Planning Council</w:t>
      </w:r>
      <w:r>
        <w:rPr/>
        <w:fldChar w:fldCharType="end" w:fldLock="0"/>
      </w:r>
      <w:r>
        <w:rPr>
          <w:rStyle w:val="page number"/>
          <w:rFonts w:ascii="Times New Roman" w:hAnsi="Times New Roman"/>
          <w:sz w:val="20"/>
          <w:szCs w:val="20"/>
          <w:rtl w:val="0"/>
        </w:rPr>
        <w:t>.</w:t>
      </w:r>
    </w:p>
    <w:p>
      <w:pPr>
        <w:pStyle w:val="header"/>
        <w:jc w:val="right"/>
        <w:rPr>
          <w:rFonts w:ascii="Times New Roman" w:cs="Times New Roman" w:hAnsi="Times New Roman" w:eastAsia="Times New Roman"/>
          <w:b w:val="1"/>
          <w:bCs w:val="1"/>
        </w:rPr>
      </w:pPr>
    </w:p>
    <w:p>
      <w:pPr>
        <w:pStyle w:val="header"/>
        <w:rPr>
          <w:rStyle w:val="page number"/>
          <w:i w:val="1"/>
          <w:iCs w:val="1"/>
        </w:rPr>
      </w:pPr>
      <w:r>
        <w:rPr>
          <w:rStyle w:val="page number"/>
          <w:i w:val="1"/>
          <w:iCs w:val="1"/>
          <w:rtl w:val="0"/>
        </w:rPr>
        <w:tab/>
        <w:tab/>
        <w:t xml:space="preserve">          </w:t>
      </w:r>
    </w:p>
    <w:p>
      <w:pPr>
        <w:pStyle w:val="header"/>
        <w:jc w:val="right"/>
        <w:rPr>
          <w:rStyle w:val="page number"/>
          <w:i w:val="1"/>
          <w:iCs w:val="1"/>
        </w:rPr>
      </w:pPr>
      <w:r>
        <w:rPr>
          <w:rStyle w:val="page number"/>
          <w:i w:val="1"/>
          <w:iCs w:val="1"/>
          <w:rtl w:val="0"/>
          <w:lang w:val="en-US"/>
        </w:rPr>
        <w:t xml:space="preserve">Unit Name:  ______________ECONOMICS___________________________ </w:t>
      </w:r>
    </w:p>
    <w:p>
      <w:pPr>
        <w:pStyle w:val="Body A"/>
        <w:widowControl w:val="1"/>
        <w:ind w:left="360" w:firstLine="0"/>
        <w:rPr>
          <w:rFonts w:ascii="Times New Roman" w:cs="Times New Roman" w:hAnsi="Times New Roman" w:eastAsia="Times New Roman"/>
          <w:b w:val="1"/>
          <w:bCs w:val="1"/>
          <w:sz w:val="28"/>
          <w:szCs w:val="28"/>
        </w:rPr>
      </w:pPr>
    </w:p>
    <w:p>
      <w:pPr>
        <w:pStyle w:val="Body A"/>
        <w:widowControl w:val="1"/>
        <w:numPr>
          <w:ilvl w:val="0"/>
          <w:numId w:val="6"/>
        </w:numPr>
        <w:bidi w:val="0"/>
        <w:ind w:left="0" w:right="0" w:firstLine="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 Equipment (including technology) </w:t>
      </w:r>
      <w:r>
        <w:rPr>
          <w:rStyle w:val="page number"/>
          <w:rFonts w:ascii="Times New Roman" w:hAnsi="Times New Roman"/>
          <w:b w:val="1"/>
          <w:bCs w:val="1"/>
          <w:sz w:val="28"/>
          <w:szCs w:val="28"/>
          <w:u w:val="single"/>
          <w:rtl w:val="0"/>
          <w:lang w:val="en-US"/>
        </w:rPr>
        <w:t>Not</w:t>
      </w:r>
      <w:r>
        <w:rPr>
          <w:rStyle w:val="page number"/>
          <w:rFonts w:ascii="Times New Roman" w:hAnsi="Times New Roman"/>
          <w:b w:val="1"/>
          <w:bCs w:val="1"/>
          <w:sz w:val="28"/>
          <w:szCs w:val="28"/>
          <w:rtl w:val="0"/>
          <w:lang w:val="en-US"/>
        </w:rPr>
        <w:t xml:space="preserve"> Covered by Current Budget</w:t>
      </w:r>
      <w:r>
        <w:rPr>
          <w:rStyle w:val="page number"/>
          <w:rFonts w:ascii="Courier New" w:cs="Courier New" w:hAnsi="Courier New" w:eastAsia="Courier New"/>
          <w:b w:val="1"/>
          <w:bCs w:val="1"/>
          <w:sz w:val="24"/>
          <w:szCs w:val="24"/>
          <w:vertAlign w:val="superscript"/>
        </w:rPr>
        <w:footnoteReference w:id="2"/>
      </w:r>
    </w:p>
    <w:p>
      <w:pPr>
        <w:pStyle w:val="Body A"/>
        <w:rPr>
          <w:rFonts w:ascii="Times New Roman" w:cs="Times New Roman" w:hAnsi="Times New Roman" w:eastAsia="Times New Roman"/>
          <w:b w:val="1"/>
          <w:bCs w:val="1"/>
        </w:rPr>
      </w:pPr>
    </w:p>
    <w:tbl>
      <w:tblPr>
        <w:tblW w:w="1340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551"/>
        <w:gridCol w:w="1684"/>
        <w:gridCol w:w="900"/>
        <w:gridCol w:w="900"/>
        <w:gridCol w:w="990"/>
        <w:gridCol w:w="1260"/>
        <w:gridCol w:w="1116"/>
      </w:tblGrid>
      <w:tr>
        <w:tblPrEx>
          <w:shd w:val="clear" w:color="auto" w:fill="d0ddef"/>
        </w:tblPrEx>
        <w:trPr>
          <w:trHeight w:val="610" w:hRule="atLeast"/>
        </w:trPr>
        <w:tc>
          <w:tcPr>
            <w:tcW w:type="dxa" w:w="65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List Equipment or Equipment Repair Needed </w:t>
            </w:r>
          </w:p>
          <w:p>
            <w:pPr>
              <w:pStyle w:val="Body A"/>
              <w:bidi w:val="0"/>
              <w:ind w:left="0" w:right="0" w:firstLine="0"/>
              <w:jc w:val="center"/>
              <w:rPr>
                <w:rStyle w:val="page number"/>
                <w:rFonts w:ascii="Times New Roman" w:cs="Times New Roman" w:hAnsi="Times New Roman" w:eastAsia="Times New Roman"/>
                <w:b w:val="1"/>
                <w:bCs w:val="1"/>
                <w:rtl w:val="0"/>
              </w:rPr>
            </w:pPr>
            <w:r>
              <w:rPr>
                <w:rStyle w:val="page number"/>
                <w:rFonts w:ascii="Times New Roman" w:hAnsi="Times New Roman"/>
                <w:b w:val="1"/>
                <w:bCs w:val="1"/>
                <w:rtl w:val="0"/>
                <w:lang w:val="en-US"/>
              </w:rPr>
              <w:t>for Academic Year____2016-2017___</w:t>
            </w:r>
          </w:p>
          <w:p>
            <w:pPr>
              <w:pStyle w:val="Body A"/>
              <w:bidi w:val="0"/>
              <w:ind w:left="0" w:right="0" w:firstLine="0"/>
              <w:jc w:val="center"/>
              <w:rPr>
                <w:rStyle w:val="page number"/>
                <w:rFonts w:ascii="Times New Roman" w:cs="Times New Roman" w:hAnsi="Times New Roman" w:eastAsia="Times New Roman"/>
                <w:b w:val="1"/>
                <w:bCs w:val="1"/>
                <w:sz w:val="22"/>
                <w:szCs w:val="22"/>
                <w:rtl w:val="0"/>
              </w:rPr>
            </w:pPr>
            <w:r>
              <w:rPr>
                <w:rStyle w:val="page number"/>
                <w:rFonts w:ascii="Times New Roman" w:hAnsi="Times New Roman"/>
                <w:b w:val="1"/>
                <w:bCs w:val="1"/>
                <w:sz w:val="22"/>
                <w:szCs w:val="22"/>
                <w:rtl w:val="0"/>
                <w:lang w:val="en-US"/>
              </w:rPr>
              <w:t xml:space="preserve">Please list/summarize the needs of your unit on your college below.  Please be as specific and as brief as possible.  </w:t>
            </w:r>
          </w:p>
          <w:p>
            <w:pPr>
              <w:pStyle w:val="Body A"/>
              <w:bidi w:val="0"/>
              <w:ind w:left="0" w:right="0" w:firstLine="0"/>
              <w:jc w:val="center"/>
              <w:rPr>
                <w:rStyle w:val="page number"/>
                <w:rFonts w:ascii="Times New Roman" w:cs="Times New Roman" w:hAnsi="Times New Roman" w:eastAsia="Times New Roman"/>
                <w:sz w:val="22"/>
                <w:szCs w:val="22"/>
                <w:rtl w:val="0"/>
              </w:rPr>
            </w:pPr>
            <w:r>
              <w:rPr>
                <w:rStyle w:val="page number"/>
                <w:rFonts w:ascii="Times New Roman" w:hAnsi="Times New Roman"/>
                <w:sz w:val="22"/>
                <w:szCs w:val="22"/>
                <w:rtl w:val="0"/>
                <w:lang w:val="en-US"/>
              </w:rPr>
              <w:t xml:space="preserve">Place items on list in order (rank) or importance. </w:t>
            </w:r>
          </w:p>
          <w:p>
            <w:pPr>
              <w:pStyle w:val="Body A"/>
              <w:jc w:val="center"/>
            </w:pPr>
            <w:r>
              <w:rPr>
                <w:rStyle w:val="page number"/>
                <w:rFonts w:ascii="Times New Roman" w:hAnsi="Times New Roman"/>
                <w:sz w:val="22"/>
                <w:szCs w:val="22"/>
                <w:rtl w:val="0"/>
                <w:lang w:val="en-US"/>
              </w:rPr>
              <w:t>Please state if the request impacts Distance Education.</w:t>
            </w:r>
          </w:p>
        </w:tc>
        <w:tc>
          <w:tcPr>
            <w:tcW w:type="dxa" w:w="168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sz w:val="18"/>
                <w:szCs w:val="18"/>
                <w:rtl w:val="0"/>
                <w:lang w:val="en-US"/>
              </w:rPr>
              <w:t xml:space="preserve">*Indicate whether Equipment is for (I) = Instructional  or (N) = Non-Instructional purposes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42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rtl w:val="0"/>
                <w:lang w:val="en-US"/>
              </w:rPr>
              <w:t>Annual TCO*</w:t>
            </w:r>
          </w:p>
        </w:tc>
      </w:tr>
      <w:tr>
        <w:tblPrEx>
          <w:shd w:val="clear" w:color="auto" w:fill="d0ddef"/>
        </w:tblPrEx>
        <w:trPr>
          <w:trHeight w:val="811" w:hRule="atLeast"/>
        </w:trPr>
        <w:tc>
          <w:tcPr>
            <w:tcW w:type="dxa" w:w="65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8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sz w:val="16"/>
                <w:szCs w:val="16"/>
                <w:rtl w:val="0"/>
                <w:lang w:val="en-US"/>
              </w:rPr>
              <w:t>Number of years requested</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sz w:val="16"/>
                <w:szCs w:val="16"/>
                <w:rtl w:val="0"/>
                <w:lang w:val="en-US"/>
              </w:rPr>
              <w:t>Cost per item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rPr>
                <w:rStyle w:val="page number"/>
                <w:rFonts w:ascii="Times New Roman" w:cs="Times New Roman" w:hAnsi="Times New Roman" w:eastAsia="Times New Roman"/>
                <w:b w:val="1"/>
                <w:bCs w:val="1"/>
                <w:sz w:val="16"/>
                <w:szCs w:val="16"/>
                <w:lang w:val="en-US"/>
              </w:rPr>
            </w:pPr>
          </w:p>
          <w:p>
            <w:pPr>
              <w:pStyle w:val="Body A"/>
              <w:jc w:val="center"/>
            </w:pPr>
            <w:r>
              <w:rPr>
                <w:rStyle w:val="page number"/>
                <w:rFonts w:ascii="Times New Roman" w:hAnsi="Times New Roman"/>
                <w:b w:val="1"/>
                <w:bCs w:val="1"/>
                <w:sz w:val="16"/>
                <w:szCs w:val="16"/>
                <w:rtl w:val="0"/>
                <w:lang w:val="en-US"/>
              </w:rPr>
              <w:t>Number Requested</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sz w:val="16"/>
                <w:szCs w:val="16"/>
                <w:rtl w:val="0"/>
                <w:lang w:val="en-US"/>
              </w:rPr>
              <w:t>Total Cost of Request</w:t>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EMP</w:t>
            </w:r>
          </w:p>
          <w:p>
            <w:pPr>
              <w:pStyle w:val="Body A"/>
              <w:jc w:val="center"/>
            </w:pPr>
            <w:r>
              <w:rPr>
                <w:rStyle w:val="page number"/>
                <w:rFonts w:ascii="Times New Roman" w:hAnsi="Times New Roman"/>
                <w:b w:val="1"/>
                <w:bCs w:val="1"/>
                <w:sz w:val="22"/>
                <w:szCs w:val="22"/>
                <w:rtl w:val="0"/>
                <w:lang w:val="en-US"/>
              </w:rPr>
              <w:t>GOALS</w:t>
            </w:r>
          </w:p>
        </w:tc>
      </w:tr>
      <w:tr>
        <w:tblPrEx>
          <w:shd w:val="clear" w:color="auto" w:fill="d0ddef"/>
        </w:tblPrEx>
        <w:trPr>
          <w:trHeight w:val="9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1. NONE</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Style w:val="page number"/>
                <w:rFonts w:ascii="Times New Roman" w:cs="Times New Roman" w:hAnsi="Times New Roman" w:eastAsia="Times New Roman"/>
                <w:b w:val="1"/>
                <w:bCs w:val="1"/>
                <w:lang w:val="en-US"/>
              </w:rPr>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page number"/>
                <w:rFonts w:ascii="Times New Roman" w:cs="Times New Roman" w:hAnsi="Times New Roman" w:eastAsia="Times New Roman"/>
                <w:b w:val="1"/>
                <w:bCs w:val="1"/>
                <w:lang w:val="en-US"/>
              </w:rPr>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9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2.</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page number"/>
                <w:rFonts w:ascii="Times New Roman" w:cs="Times New Roman" w:hAnsi="Times New Roman" w:eastAsia="Times New Roman"/>
                <w:b w:val="1"/>
                <w:bCs w:val="1"/>
                <w:lang w:val="en-US"/>
              </w:rPr>
            </w: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3.</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4.</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5.</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6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6.  </w:t>
            </w:r>
          </w:p>
          <w:p>
            <w:pPr>
              <w:pStyle w:val="Body A"/>
            </w:pPr>
            <w:r>
              <w:rPr>
                <w:rStyle w:val="page number"/>
                <w:rFonts w:ascii="Times New Roman" w:hAnsi="Times New Roman"/>
                <w:u w:val="single"/>
                <w:rtl w:val="0"/>
                <w:lang w:val="en-US"/>
              </w:rPr>
              <w:t>Justification:</w:t>
            </w:r>
          </w:p>
        </w:tc>
        <w:tc>
          <w:tcPr>
            <w:tcW w:type="dxa" w:w="1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Body A"/>
        <w:ind w:left="108" w:hanging="108"/>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rPr>
          <w:rStyle w:val="page number"/>
          <w:rFonts w:ascii="Garamond" w:cs="Garamond" w:hAnsi="Garamond" w:eastAsia="Garamond"/>
          <w:b w:val="1"/>
          <w:bCs w:val="1"/>
          <w:sz w:val="20"/>
          <w:szCs w:val="20"/>
        </w:rPr>
      </w:pPr>
      <w:bookmarkStart w:name="OLE_LINK6" w:id="0"/>
      <w:r>
        <w:rPr>
          <w:rStyle w:val="page number"/>
          <w:rFonts w:ascii="Garamond" w:hAnsi="Garamond"/>
          <w:b w:val="1"/>
          <w:bCs w:val="1"/>
          <w:sz w:val="20"/>
          <w:szCs w:val="20"/>
          <w:rtl w:val="0"/>
          <w:lang w:val="en-US"/>
        </w:rPr>
        <w:t>* Instructional Equipment is defined as equipment purchased for instructional activities involving presentation and/or hands-on experience to enhance student learning and skills development (i.e. desk for student or faculty use).</w:t>
      </w:r>
    </w:p>
    <w:p>
      <w:pPr>
        <w:pStyle w:val="Body A"/>
        <w:rPr>
          <w:rStyle w:val="page number"/>
          <w:rFonts w:ascii="Garamond" w:cs="Garamond" w:hAnsi="Garamond" w:eastAsia="Garamond"/>
          <w:b w:val="1"/>
          <w:bCs w:val="1"/>
          <w:sz w:val="20"/>
          <w:szCs w:val="20"/>
        </w:rPr>
      </w:pPr>
      <w:r>
        <w:rPr>
          <w:rStyle w:val="page number"/>
          <w:rFonts w:ascii="Garamond" w:hAnsi="Garamond"/>
          <w:b w:val="1"/>
          <w:bCs w:val="1"/>
          <w:sz w:val="20"/>
          <w:szCs w:val="20"/>
          <w:rtl w:val="0"/>
          <w:lang w:val="en-US"/>
        </w:rPr>
        <w:t>Non-Instructional Equipment is defined as tangible district property of a more or less permanent nature that cannot be easily lost, stolen or destroyed; but which replaces, modernizes, or expands an existing instructional program.  Furniture and computer software, which is an integral and necessary component for the use of other specific instructional equipment, may be included (i.e. desk for office staff).</w:t>
      </w:r>
    </w:p>
    <w:p>
      <w:pPr>
        <w:pStyle w:val="Body A"/>
        <w:rPr>
          <w:rStyle w:val="page number"/>
          <w:rFonts w:ascii="Garamond" w:cs="Garamond" w:hAnsi="Garamond" w:eastAsia="Garamond"/>
          <w:b w:val="1"/>
          <w:bCs w:val="1"/>
          <w:sz w:val="20"/>
          <w:szCs w:val="20"/>
        </w:rPr>
      </w:pPr>
      <w:r>
        <w:rPr>
          <w:rStyle w:val="page number"/>
          <w:rFonts w:ascii="Garamond" w:hAnsi="Garamond"/>
          <w:b w:val="1"/>
          <w:bCs w:val="1"/>
          <w:sz w:val="20"/>
          <w:szCs w:val="20"/>
          <w:rtl w:val="0"/>
          <w:lang w:val="en-US"/>
        </w:rPr>
        <w:t xml:space="preserve">** These requests are sent to the </w:t>
      </w:r>
      <w:r>
        <w:rPr>
          <w:rStyle w:val="Hyperlink.6"/>
        </w:rPr>
        <w:fldChar w:fldCharType="begin" w:fldLock="0"/>
      </w:r>
      <w:r>
        <w:rPr>
          <w:rStyle w:val="Hyperlink.6"/>
        </w:rPr>
        <w:instrText xml:space="preserve"> HYPERLINK "http://www.norcocollege.edu/about/president/strategic-planning/Pages/Business-and-Facilities-Planning-Council.aspx"</w:instrText>
      </w:r>
      <w:r>
        <w:rPr>
          <w:rStyle w:val="Hyperlink.6"/>
        </w:rPr>
        <w:fldChar w:fldCharType="separate" w:fldLock="0"/>
      </w:r>
      <w:r>
        <w:rPr>
          <w:rStyle w:val="Hyperlink.6"/>
          <w:rFonts w:cs="Arial Unicode MS" w:eastAsia="Arial Unicode MS"/>
          <w:rtl w:val="0"/>
          <w:lang w:val="en-US"/>
        </w:rPr>
        <w:t>Business and Facilities Planning Council</w:t>
      </w:r>
      <w:r>
        <w:rPr/>
        <w:fldChar w:fldCharType="end" w:fldLock="0"/>
      </w:r>
      <w:r>
        <w:rPr>
          <w:rStyle w:val="page number"/>
          <w:rFonts w:ascii="Garamond" w:hAnsi="Garamond"/>
          <w:b w:val="1"/>
          <w:bCs w:val="1"/>
          <w:sz w:val="20"/>
          <w:szCs w:val="20"/>
          <w:rtl w:val="0"/>
        </w:rPr>
        <w:t>.</w:t>
      </w:r>
      <w:bookmarkEnd w:id="0"/>
    </w:p>
    <w:p>
      <w:pPr>
        <w:pStyle w:val="header"/>
        <w:ind w:left="360" w:firstLine="0"/>
        <w:jc w:val="right"/>
        <w:rPr>
          <w:i w:val="1"/>
          <w:iCs w:val="1"/>
        </w:rPr>
      </w:pPr>
    </w:p>
    <w:p>
      <w:pPr>
        <w:pStyle w:val="header"/>
        <w:ind w:left="360" w:firstLine="0"/>
        <w:jc w:val="right"/>
        <w:rPr>
          <w:rStyle w:val="page number"/>
          <w:i w:val="1"/>
          <w:iCs w:val="1"/>
        </w:rPr>
      </w:pPr>
      <w:r>
        <w:rPr>
          <w:rStyle w:val="page number"/>
          <w:i w:val="1"/>
          <w:iCs w:val="1"/>
          <w:rtl w:val="0"/>
          <w:lang w:val="en-US"/>
        </w:rPr>
        <w:t xml:space="preserve">Unit Name:  _Economics______________________________ </w:t>
      </w:r>
    </w:p>
    <w:p>
      <w:pPr>
        <w:pStyle w:val="Body A"/>
        <w:widowControl w:val="1"/>
        <w:ind w:left="360" w:firstLine="0"/>
        <w:rPr>
          <w:rFonts w:ascii="Times New Roman" w:cs="Times New Roman" w:hAnsi="Times New Roman" w:eastAsia="Times New Roman"/>
          <w:b w:val="1"/>
          <w:bCs w:val="1"/>
          <w:sz w:val="28"/>
          <w:szCs w:val="28"/>
        </w:rPr>
      </w:pPr>
    </w:p>
    <w:p>
      <w:pPr>
        <w:pStyle w:val="Body A"/>
        <w:widowControl w:val="1"/>
        <w:numPr>
          <w:ilvl w:val="0"/>
          <w:numId w:val="7"/>
        </w:numPr>
        <w:bidi w:val="0"/>
        <w:ind w:left="0" w:right="0" w:firstLine="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Professional or Organizational Development Needs Not Covered by Current Budget*</w:t>
      </w:r>
      <w:r>
        <w:rPr>
          <w:rStyle w:val="page number"/>
          <w:rFonts w:ascii="Courier New" w:cs="Courier New" w:hAnsi="Courier New" w:eastAsia="Courier New"/>
          <w:b w:val="1"/>
          <w:bCs w:val="1"/>
          <w:sz w:val="24"/>
          <w:szCs w:val="24"/>
          <w:vertAlign w:val="superscript"/>
        </w:rPr>
        <w:footnoteReference w:id="3"/>
      </w:r>
    </w:p>
    <w:p>
      <w:pPr>
        <w:pStyle w:val="Body A"/>
        <w:jc w:val="center"/>
        <w:rPr>
          <w:rFonts w:ascii="Times New Roman" w:cs="Times New Roman" w:hAnsi="Times New Roman" w:eastAsia="Times New Roman"/>
          <w:b w:val="1"/>
          <w:bCs w:val="1"/>
        </w:rPr>
      </w:pPr>
    </w:p>
    <w:tbl>
      <w:tblPr>
        <w:tblW w:w="128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717"/>
        <w:gridCol w:w="1209"/>
        <w:gridCol w:w="1119"/>
        <w:gridCol w:w="1765"/>
        <w:gridCol w:w="1038"/>
      </w:tblGrid>
      <w:tr>
        <w:tblPrEx>
          <w:shd w:val="clear" w:color="auto" w:fill="d0ddef"/>
        </w:tblPrEx>
        <w:trPr>
          <w:trHeight w:val="610" w:hRule="atLeast"/>
        </w:trPr>
        <w:tc>
          <w:tcPr>
            <w:tcW w:type="dxa" w:w="77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Style w:val="page number"/>
                <w:rFonts w:ascii="Times New Roman" w:hAnsi="Times New Roman"/>
                <w:b w:val="1"/>
                <w:bCs w:val="1"/>
                <w:rtl w:val="0"/>
                <w:lang w:val="en-US"/>
              </w:rPr>
              <w:t xml:space="preserve">List Professional Development Needs for Academic Year___________2016-17________.  </w:t>
            </w:r>
            <w:r>
              <w:rPr>
                <w:rStyle w:val="page number"/>
                <w:rFonts w:ascii="Times New Roman" w:hAnsi="Times New Roman"/>
                <w:sz w:val="18"/>
                <w:szCs w:val="18"/>
                <w:rtl w:val="0"/>
                <w:lang w:val="en-US"/>
              </w:rPr>
              <w:t xml:space="preserve">Reasons might include in response to assessment findings or the need to update skills to comply with state, federal, professional organization requirements or the need to update skills/competencies.  Please be as specific and as brief as possible.  Some items may not have a cost per se, but reflect the need to spend current staff time differently.   Place items on list in order (rank) or importance.  Examples include local college workshops, state/national conferences. </w:t>
            </w:r>
            <w:r>
              <w:rPr>
                <w:rStyle w:val="page number"/>
                <w:rFonts w:ascii="Times New Roman" w:hAnsi="Times New Roman"/>
                <w:sz w:val="22"/>
                <w:szCs w:val="22"/>
                <w:rtl w:val="0"/>
                <w:lang w:val="en-US"/>
              </w:rPr>
              <w:t>Please state if the request impacts Distance Education.</w:t>
            </w:r>
          </w:p>
        </w:tc>
        <w:tc>
          <w:tcPr>
            <w:tcW w:type="dxa" w:w="513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rtl w:val="0"/>
                <w:lang w:val="en-US"/>
              </w:rPr>
              <w:t>Annual TCO*</w:t>
            </w:r>
          </w:p>
        </w:tc>
      </w:tr>
      <w:tr>
        <w:tblPrEx>
          <w:shd w:val="clear" w:color="auto" w:fill="d0ddef"/>
        </w:tblPrEx>
        <w:trPr>
          <w:trHeight w:val="891" w:hRule="atLeast"/>
        </w:trPr>
        <w:tc>
          <w:tcPr>
            <w:tcW w:type="dxa" w:w="77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sz w:val="20"/>
                <w:szCs w:val="20"/>
                <w:rtl w:val="0"/>
                <w:lang w:val="en-US"/>
              </w:rPr>
              <w:t>Cost per item</w:t>
            </w: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rPr>
                <w:rStyle w:val="page number"/>
                <w:rFonts w:ascii="Times New Roman" w:cs="Times New Roman" w:hAnsi="Times New Roman" w:eastAsia="Times New Roman"/>
                <w:b w:val="1"/>
                <w:bCs w:val="1"/>
                <w:sz w:val="20"/>
                <w:szCs w:val="20"/>
                <w:lang w:val="en-US"/>
              </w:rPr>
            </w:pPr>
          </w:p>
          <w:p>
            <w:pPr>
              <w:pStyle w:val="Body A"/>
            </w:pPr>
            <w:r>
              <w:rPr>
                <w:rStyle w:val="page number"/>
                <w:rFonts w:ascii="Times New Roman" w:hAnsi="Times New Roman"/>
                <w:b w:val="1"/>
                <w:bCs w:val="1"/>
                <w:sz w:val="20"/>
                <w:szCs w:val="20"/>
                <w:rtl w:val="0"/>
                <w:lang w:val="en-US"/>
              </w:rPr>
              <w:t xml:space="preserve"> Number Requested</w:t>
            </w: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rPr>
                <w:rStyle w:val="page number"/>
                <w:rFonts w:ascii="Times New Roman" w:cs="Times New Roman" w:hAnsi="Times New Roman" w:eastAsia="Times New Roman"/>
                <w:b w:val="1"/>
                <w:bCs w:val="1"/>
                <w:sz w:val="20"/>
                <w:szCs w:val="20"/>
                <w:lang w:val="en-US"/>
              </w:rPr>
            </w:pPr>
          </w:p>
          <w:p>
            <w:pPr>
              <w:pStyle w:val="Body A"/>
              <w:jc w:val="center"/>
            </w:pPr>
            <w:r>
              <w:rPr>
                <w:rStyle w:val="page number"/>
                <w:rFonts w:ascii="Times New Roman" w:hAnsi="Times New Roman"/>
                <w:b w:val="1"/>
                <w:bCs w:val="1"/>
                <w:sz w:val="20"/>
                <w:szCs w:val="20"/>
                <w:rtl w:val="0"/>
                <w:lang w:val="en-US"/>
              </w:rPr>
              <w:t>Total Cost of Request</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rtl w:val="0"/>
                <w:lang w:val="en-US"/>
              </w:rPr>
              <w:t>EMP Goals</w:t>
            </w:r>
          </w:p>
        </w:tc>
      </w:tr>
      <w:tr>
        <w:tblPrEx>
          <w:shd w:val="clear" w:color="auto" w:fill="d0ddef"/>
        </w:tblPrEx>
        <w:trPr>
          <w:trHeight w:val="9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1.None</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Style w:val="page number"/>
                <w:rFonts w:ascii="Times New Roman" w:cs="Times New Roman" w:hAnsi="Times New Roman" w:eastAsia="Times New Roman"/>
                <w:b w:val="1"/>
                <w:bCs w:val="1"/>
                <w:lang w:val="en-US"/>
              </w:rPr>
            </w: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Style w:val="page number"/>
                <w:rFonts w:ascii="Times New Roman" w:cs="Times New Roman" w:hAnsi="Times New Roman" w:eastAsia="Times New Roman"/>
                <w:b w:val="1"/>
                <w:bCs w:val="1"/>
                <w:lang w:val="en-US"/>
              </w:rPr>
            </w:r>
          </w:p>
        </w:tc>
      </w:tr>
      <w:tr>
        <w:tblPrEx>
          <w:shd w:val="clear" w:color="auto" w:fill="d0ddef"/>
        </w:tblPrEx>
        <w:trPr>
          <w:trHeight w:val="9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2.</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Style w:val="page number"/>
                <w:rFonts w:ascii="Times New Roman" w:cs="Times New Roman" w:hAnsi="Times New Roman" w:eastAsia="Times New Roman"/>
                <w:b w:val="1"/>
                <w:bCs w:val="1"/>
                <w:lang w:val="en-US"/>
              </w:rPr>
            </w:r>
          </w:p>
        </w:tc>
      </w:tr>
      <w:tr>
        <w:tblPrEx>
          <w:shd w:val="clear" w:color="auto" w:fill="d0ddef"/>
        </w:tblPrEx>
        <w:trPr>
          <w:trHeight w:val="6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3.</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4.</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5.</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6.  </w:t>
            </w:r>
          </w:p>
          <w:p>
            <w:pPr>
              <w:pStyle w:val="Body A"/>
            </w:pPr>
            <w:r>
              <w:rPr>
                <w:rStyle w:val="page number"/>
                <w:rFonts w:ascii="Times New Roman" w:hAnsi="Times New Roman"/>
                <w:u w:val="single"/>
                <w:rtl w:val="0"/>
                <w:lang w:val="en-US"/>
              </w:rPr>
              <w:t>Justification:</w:t>
            </w: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Body A"/>
        <w:ind w:left="108" w:hanging="108"/>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jc w:val="cente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*It is recommended that you speak with the Faculty Development Coordinator to see if your request can be met with current budget.  </w:t>
      </w:r>
    </w:p>
    <w:p>
      <w:pPr>
        <w:pStyle w:val="Body A"/>
        <w:rPr>
          <w:rFonts w:ascii="Times New Roman" w:cs="Times New Roman" w:hAnsi="Times New Roman" w:eastAsia="Times New Roman"/>
          <w:sz w:val="20"/>
          <w:szCs w:val="20"/>
        </w:rPr>
      </w:pPr>
    </w:p>
    <w:p>
      <w:pPr>
        <w:pStyle w:val="Body A"/>
        <w:rPr>
          <w:rStyle w:val="page number"/>
          <w:rFonts w:ascii="Garamond" w:cs="Garamond" w:hAnsi="Garamond" w:eastAsia="Garamond"/>
          <w:b w:val="1"/>
          <w:bCs w:val="1"/>
          <w:sz w:val="36"/>
          <w:szCs w:val="36"/>
        </w:rPr>
      </w:pPr>
      <w:r>
        <w:rPr>
          <w:rStyle w:val="page number"/>
          <w:rFonts w:ascii="Times New Roman" w:hAnsi="Times New Roman"/>
          <w:sz w:val="20"/>
          <w:szCs w:val="20"/>
          <w:rtl w:val="0"/>
          <w:lang w:val="en-US"/>
        </w:rPr>
        <w:t xml:space="preserve">** These requests are sent to the </w:t>
      </w:r>
      <w:r>
        <w:rPr>
          <w:rStyle w:val="Hyperlink.5"/>
        </w:rPr>
        <w:fldChar w:fldCharType="begin" w:fldLock="0"/>
      </w:r>
      <w:r>
        <w:rPr>
          <w:rStyle w:val="Hyperlink.5"/>
        </w:rPr>
        <w:instrText xml:space="preserve"> HYPERLINK "http://www.norcocollege.edu/about/president/strategic-planning/Pages/Professional-Development-Committee.aspx"</w:instrText>
      </w:r>
      <w:r>
        <w:rPr>
          <w:rStyle w:val="Hyperlink.5"/>
        </w:rPr>
        <w:fldChar w:fldCharType="separate" w:fldLock="0"/>
      </w:r>
      <w:r>
        <w:rPr>
          <w:rStyle w:val="Hyperlink.5"/>
          <w:rFonts w:cs="Arial Unicode MS" w:eastAsia="Arial Unicode MS"/>
          <w:rtl w:val="0"/>
          <w:lang w:val="en-US"/>
        </w:rPr>
        <w:t>Professional Development Committee</w:t>
      </w:r>
      <w:r>
        <w:rPr/>
        <w:fldChar w:fldCharType="end" w:fldLock="0"/>
      </w:r>
      <w:r>
        <w:rPr>
          <w:rStyle w:val="page number"/>
          <w:rFonts w:ascii="Times New Roman" w:hAnsi="Times New Roman"/>
          <w:sz w:val="20"/>
          <w:szCs w:val="20"/>
          <w:rtl w:val="0"/>
          <w:lang w:val="en-US"/>
        </w:rPr>
        <w:t xml:space="preserve"> for review.</w:t>
      </w:r>
    </w:p>
    <w:p>
      <w:pPr>
        <w:pStyle w:val="header"/>
        <w:ind w:left="360" w:firstLine="0"/>
        <w:jc w:val="right"/>
      </w:pPr>
      <w:r>
        <w:rPr>
          <w:rStyle w:val="page number"/>
          <w:rFonts w:ascii="Arial Unicode MS" w:cs="Arial Unicode MS" w:hAnsi="Arial Unicode MS" w:eastAsia="Arial Unicode MS"/>
          <w:b w:val="0"/>
          <w:bCs w:val="0"/>
          <w:i w:val="0"/>
          <w:iCs w:val="0"/>
          <w:sz w:val="28"/>
          <w:szCs w:val="28"/>
        </w:rPr>
        <w:br w:type="page"/>
      </w:r>
    </w:p>
    <w:p>
      <w:pPr>
        <w:pStyle w:val="header"/>
        <w:ind w:left="360" w:firstLine="0"/>
        <w:jc w:val="right"/>
        <w:rPr>
          <w:rStyle w:val="page number"/>
          <w:rFonts w:ascii="Garamond" w:cs="Garamond" w:hAnsi="Garamond" w:eastAsia="Garamond"/>
          <w:b w:val="1"/>
          <w:bCs w:val="1"/>
          <w:sz w:val="36"/>
          <w:szCs w:val="36"/>
        </w:rPr>
      </w:pPr>
      <w:r>
        <w:rPr>
          <w:rStyle w:val="page number"/>
          <w:i w:val="1"/>
          <w:iCs w:val="1"/>
          <w:rtl w:val="0"/>
          <w:lang w:val="en-US"/>
        </w:rPr>
        <w:t>Unit Name:  _____Economics____________________________________</w:t>
      </w:r>
    </w:p>
    <w:p>
      <w:pPr>
        <w:pStyle w:val="Body A"/>
        <w:rPr>
          <w:rStyle w:val="page number"/>
          <w:rFonts w:ascii="Times New Roman" w:cs="Times New Roman" w:hAnsi="Times New Roman" w:eastAsia="Times New Roman"/>
        </w:rPr>
      </w:pPr>
      <w:r>
        <w:rPr>
          <w:rStyle w:val="page number"/>
          <w:rFonts w:ascii="Times New Roman" w:cs="Times New Roman" w:hAnsi="Times New Roman" w:eastAsia="Times New Roman"/>
        </w:rPr>
        <w:tab/>
        <w:tab/>
        <w:tab/>
        <w:tab/>
        <w:tab/>
        <w:tab/>
      </w:r>
    </w:p>
    <w:p>
      <w:pPr>
        <w:pStyle w:val="Body A"/>
        <w:numPr>
          <w:ilvl w:val="0"/>
          <w:numId w:val="8"/>
        </w:numPr>
        <w:bidi w:val="0"/>
        <w:ind w:left="0" w:right="0" w:firstLine="0"/>
        <w:jc w:val="left"/>
        <w:rPr>
          <w:rStyle w:val="page number"/>
          <w:rFonts w:ascii="Times New Roman" w:cs="Times New Roman" w:hAnsi="Times New Roman" w:eastAsia="Times New Roman"/>
          <w:b w:val="1"/>
          <w:bCs w:val="1"/>
          <w:rtl w:val="0"/>
          <w:lang w:val="de-DE"/>
        </w:rPr>
      </w:pPr>
      <w:r>
        <w:rPr>
          <w:rStyle w:val="page number"/>
          <w:rFonts w:ascii="Times New Roman" w:hAnsi="Times New Roman"/>
          <w:b w:val="0"/>
          <w:bCs w:val="0"/>
          <w:rtl w:val="0"/>
          <w:lang w:val="de-DE"/>
        </w:rPr>
        <w:t xml:space="preserve">  </w:t>
      </w:r>
      <w:r>
        <w:rPr>
          <w:rStyle w:val="page number"/>
          <w:rFonts w:ascii="Times New Roman" w:hAnsi="Times New Roman"/>
          <w:b w:val="1"/>
          <w:bCs w:val="1"/>
          <w:sz w:val="28"/>
          <w:szCs w:val="28"/>
          <w:rtl w:val="0"/>
          <w:lang w:val="en-US"/>
        </w:rPr>
        <w:t>Student Support Services, Library, and Learning Resource Center</w:t>
      </w:r>
      <w:r>
        <w:rPr>
          <w:rStyle w:val="page number"/>
          <w:rFonts w:ascii="Times New Roman" w:hAnsi="Times New Roman"/>
          <w:b w:val="1"/>
          <w:bCs w:val="1"/>
          <w:rtl w:val="0"/>
          <w:lang w:val="en-US"/>
        </w:rPr>
        <w:t xml:space="preserve"> (see definition below*) </w:t>
      </w:r>
      <w:r>
        <w:rPr>
          <w:rStyle w:val="page number"/>
          <w:rFonts w:ascii="Times New Roman" w:hAnsi="Times New Roman"/>
          <w:b w:val="0"/>
          <w:bCs w:val="0"/>
          <w:rtl w:val="0"/>
          <w:lang w:val="en-US"/>
        </w:rPr>
        <w:t xml:space="preserve">Services needed by your unit over and above what is currently provided by student services at your college.  Requests for Books, Periodicals, DVDs, and Databases must include </w:t>
      </w:r>
      <w:r>
        <w:rPr>
          <w:rStyle w:val="page number"/>
          <w:rFonts w:ascii="Times New Roman" w:hAnsi="Times New Roman"/>
          <w:b w:val="0"/>
          <w:bCs w:val="0"/>
          <w:u w:val="single"/>
          <w:rtl w:val="0"/>
          <w:lang w:val="it-IT"/>
        </w:rPr>
        <w:t>specific</w:t>
      </w:r>
      <w:r>
        <w:rPr>
          <w:rStyle w:val="page number"/>
          <w:rFonts w:ascii="Times New Roman" w:hAnsi="Times New Roman"/>
          <w:b w:val="0"/>
          <w:bCs w:val="0"/>
          <w:rtl w:val="0"/>
          <w:lang w:val="en-US"/>
        </w:rPr>
        <w:t xml:space="preserve"> titles/authors/ISBNs when applicable. Do not include textbook requests.  These needs will be communicated to Student Services at your college</w:t>
      </w:r>
      <w:r>
        <w:rPr>
          <w:rStyle w:val="page number"/>
          <w:rFonts w:ascii="Courier New" w:cs="Courier New" w:hAnsi="Courier New" w:eastAsia="Courier New"/>
          <w:b w:val="1"/>
          <w:bCs w:val="1"/>
          <w:vertAlign w:val="superscript"/>
        </w:rPr>
        <w:footnoteReference w:id="4"/>
      </w:r>
    </w:p>
    <w:p>
      <w:pPr>
        <w:pStyle w:val="Body A"/>
        <w:jc w:val="center"/>
        <w:rPr>
          <w:rFonts w:ascii="Times New Roman" w:cs="Times New Roman" w:hAnsi="Times New Roman" w:eastAsia="Times New Roman"/>
          <w:b w:val="1"/>
          <w:bCs w:val="1"/>
        </w:rPr>
      </w:pPr>
    </w:p>
    <w:tbl>
      <w:tblPr>
        <w:tblW w:w="1197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40"/>
        <w:gridCol w:w="1530"/>
      </w:tblGrid>
      <w:tr>
        <w:tblPrEx>
          <w:shd w:val="clear" w:color="auto" w:fill="d0ddef"/>
        </w:tblPrEx>
        <w:trPr>
          <w:trHeight w:val="1184"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List Student Support Services Needs for Academic Year__________2016-2017_________</w:t>
            </w:r>
          </w:p>
          <w:p>
            <w:pPr>
              <w:pStyle w:val="Body A"/>
              <w:jc w:val="center"/>
            </w:pPr>
            <w:r>
              <w:rPr>
                <w:rStyle w:val="page number"/>
                <w:rFonts w:ascii="Times New Roman" w:hAnsi="Times New Roman"/>
                <w:sz w:val="20"/>
                <w:szCs w:val="20"/>
                <w:rtl w:val="0"/>
                <w:lang w:val="en-US"/>
              </w:rPr>
              <w:t>Please list/summarize the needs of your unit on your college below.  Please be as specific and as brief as possible.  Not all needs will have a cost, but may require a reallocation of current staff time.  Please state if the request impacts Distance Education.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page number"/>
                <w:rFonts w:ascii="Times New Roman" w:cs="Times New Roman" w:hAnsi="Times New Roman" w:eastAsia="Times New Roman"/>
                <w:b w:val="1"/>
                <w:bCs w:val="1"/>
                <w:lang w:val="en-US"/>
              </w:rPr>
            </w:pPr>
          </w:p>
          <w:p>
            <w:pPr>
              <w:pStyle w:val="Body A"/>
              <w:jc w:val="center"/>
            </w:pPr>
            <w:r>
              <w:rPr>
                <w:rStyle w:val="page number"/>
                <w:rFonts w:ascii="Times New Roman" w:hAnsi="Times New Roman"/>
                <w:b w:val="1"/>
                <w:bCs w:val="1"/>
                <w:rtl w:val="0"/>
                <w:lang w:val="en-US"/>
              </w:rPr>
              <w:t>EMP GOALS</w:t>
            </w: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1. Tutoring</w:t>
            </w:r>
          </w:p>
          <w:p>
            <w:pPr>
              <w:pStyle w:val="Body A"/>
            </w:pPr>
            <w:r>
              <w:rPr>
                <w:rStyle w:val="page number"/>
                <w:rFonts w:ascii="Times New Roman" w:hAnsi="Times New Roman"/>
                <w:u w:val="single"/>
                <w:rtl w:val="0"/>
                <w:lang w:val="en-US"/>
              </w:rPr>
              <w:t xml:space="preserve">Justification: Students always request tutoring help. </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center"/>
            </w:pPr>
            <w:r>
              <w:rPr>
                <w:rStyle w:val="page number"/>
                <w:b w:val="1"/>
                <w:bCs w:val="1"/>
                <w:rtl w:val="0"/>
                <w:lang w:val="en-US"/>
              </w:rPr>
              <w:t>Goal 1</w:t>
            </w: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2.</w:t>
            </w:r>
          </w:p>
          <w:p>
            <w:pPr>
              <w:pStyle w:val="Body A"/>
            </w:pPr>
            <w:r>
              <w:rPr>
                <w:rStyle w:val="page number"/>
                <w:rFonts w:ascii="Times New Roman" w:hAnsi="Times New Roman"/>
                <w:u w:val="single"/>
                <w:rtl w:val="0"/>
                <w:lang w:val="en-US"/>
              </w:rPr>
              <w:t>Justification: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3.</w:t>
            </w:r>
          </w:p>
          <w:p>
            <w:pPr>
              <w:pStyle w:val="Body A"/>
            </w:pPr>
            <w:r>
              <w:rPr>
                <w:rStyle w:val="page number"/>
                <w:rFonts w:ascii="Times New Roman" w:hAnsi="Times New Roman"/>
                <w:u w:val="single"/>
                <w:rtl w:val="0"/>
                <w:lang w:val="en-US"/>
              </w:rPr>
              <w:t>Justification: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4.</w:t>
            </w:r>
          </w:p>
          <w:p>
            <w:pPr>
              <w:pStyle w:val="Body A"/>
            </w:pPr>
            <w:r>
              <w:rPr>
                <w:rStyle w:val="page number"/>
                <w:rFonts w:ascii="Times New Roman" w:hAnsi="Times New Roman"/>
                <w:u w:val="single"/>
                <w:rtl w:val="0"/>
                <w:lang w:val="en-US"/>
              </w:rPr>
              <w:t>Justification: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5.</w:t>
            </w:r>
          </w:p>
          <w:p>
            <w:pPr>
              <w:pStyle w:val="Body A"/>
            </w:pPr>
            <w:r>
              <w:rPr>
                <w:rStyle w:val="page number"/>
                <w:rFonts w:ascii="Times New Roman" w:hAnsi="Times New Roman"/>
                <w:u w:val="single"/>
                <w:rtl w:val="0"/>
                <w:lang w:val="en-US"/>
              </w:rPr>
              <w:t>Justification: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10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6.  </w:t>
            </w:r>
          </w:p>
          <w:p>
            <w:pPr>
              <w:pStyle w:val="Body A"/>
            </w:pPr>
            <w:r>
              <w:rPr>
                <w:rStyle w:val="page number"/>
                <w:rFonts w:ascii="Times New Roman" w:hAnsi="Times New Roman"/>
                <w:u w:val="single"/>
                <w:rtl w:val="0"/>
                <w:lang w:val="en-US"/>
              </w:rPr>
              <w:t>Justification: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ind w:left="108" w:hanging="108"/>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*Student Support Services include for example:  tutoring, counseling, international students, EOPS, job placement, admissions and records, student assessment (placement), health services, student activities, college safety and police, food services, student financial aid, and matriculation.</w:t>
      </w:r>
    </w:p>
    <w:p>
      <w:pPr>
        <w:pStyle w:val="Body A"/>
        <w:rPr>
          <w:rFonts w:ascii="Times New Roman" w:cs="Times New Roman" w:hAnsi="Times New Roman" w:eastAsia="Times New Roman"/>
          <w:sz w:val="20"/>
          <w:szCs w:val="20"/>
        </w:rP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 These requests are sent to the </w:t>
      </w:r>
      <w:r>
        <w:rPr>
          <w:rStyle w:val="Hyperlink.5"/>
        </w:rPr>
        <w:fldChar w:fldCharType="begin" w:fldLock="0"/>
      </w:r>
      <w:r>
        <w:rPr>
          <w:rStyle w:val="Hyperlink.5"/>
        </w:rPr>
        <w:instrText xml:space="preserve"> HYPERLINK "http://www.norcocollege.edu/about/president/strategic-planning/Pages/Student-Services-Planning-Council.aspx"</w:instrText>
      </w:r>
      <w:r>
        <w:rPr>
          <w:rStyle w:val="Hyperlink.5"/>
        </w:rPr>
        <w:fldChar w:fldCharType="separate" w:fldLock="0"/>
      </w:r>
      <w:r>
        <w:rPr>
          <w:rStyle w:val="Hyperlink.5"/>
          <w:rFonts w:cs="Arial Unicode MS" w:eastAsia="Arial Unicode MS"/>
          <w:rtl w:val="0"/>
          <w:lang w:val="en-US"/>
        </w:rPr>
        <w:t>Student Services Planning Council</w:t>
      </w:r>
      <w:r>
        <w:rPr/>
        <w:fldChar w:fldCharType="end" w:fldLock="0"/>
      </w:r>
      <w:r>
        <w:rPr>
          <w:rStyle w:val="page number"/>
          <w:rFonts w:ascii="Times New Roman" w:hAnsi="Times New Roman"/>
          <w:sz w:val="20"/>
          <w:szCs w:val="20"/>
          <w:rtl w:val="0"/>
          <w:lang w:val="en-US"/>
        </w:rPr>
        <w:t xml:space="preserve"> and the </w:t>
      </w:r>
      <w:r>
        <w:rPr>
          <w:rStyle w:val="Hyperlink.5"/>
        </w:rPr>
        <w:fldChar w:fldCharType="begin" w:fldLock="0"/>
      </w:r>
      <w:r>
        <w:rPr>
          <w:rStyle w:val="Hyperlink.5"/>
        </w:rPr>
        <w:instrText xml:space="preserve"> HYPERLINK "http://www.norcocollege.edu/about/president/strategic-planning/Pages/Library-Advisory-Committee.aspx"</w:instrText>
      </w:r>
      <w:r>
        <w:rPr>
          <w:rStyle w:val="Hyperlink.5"/>
        </w:rPr>
        <w:fldChar w:fldCharType="separate" w:fldLock="0"/>
      </w:r>
      <w:r>
        <w:rPr>
          <w:rStyle w:val="Hyperlink.5"/>
          <w:rFonts w:cs="Arial Unicode MS" w:eastAsia="Arial Unicode MS"/>
          <w:rtl w:val="0"/>
          <w:lang w:val="en-US"/>
        </w:rPr>
        <w:t>Library Advisory Committee</w:t>
      </w:r>
      <w:r>
        <w:rPr/>
        <w:fldChar w:fldCharType="end" w:fldLock="0"/>
      </w:r>
      <w:r>
        <w:rPr>
          <w:rStyle w:val="page number"/>
          <w:rFonts w:ascii="Times New Roman" w:hAnsi="Times New Roman"/>
          <w:sz w:val="20"/>
          <w:szCs w:val="20"/>
          <w:rtl w:val="0"/>
        </w:rPr>
        <w:t>.</w:t>
      </w:r>
    </w:p>
    <w:p>
      <w:pPr>
        <w:pStyle w:val="Body A"/>
        <w:rPr>
          <w:rFonts w:ascii="Times New Roman" w:cs="Times New Roman" w:hAnsi="Times New Roman" w:eastAsia="Times New Roman"/>
          <w:sz w:val="20"/>
          <w:szCs w:val="20"/>
        </w:rPr>
      </w:pPr>
    </w:p>
    <w:p>
      <w:pPr>
        <w:pStyle w:val="header"/>
        <w:ind w:left="360" w:firstLine="0"/>
        <w:jc w:val="right"/>
        <w:outlineLvl w:val="0"/>
        <w:rPr>
          <w:rStyle w:val="page number"/>
          <w:i w:val="1"/>
          <w:iCs w:val="1"/>
        </w:rPr>
      </w:pPr>
      <w:r>
        <w:rPr>
          <w:rStyle w:val="page number"/>
          <w:i w:val="1"/>
          <w:iCs w:val="1"/>
          <w:rtl w:val="0"/>
          <w:lang w:val="en-US"/>
        </w:rPr>
        <w:t xml:space="preserve">Unit Name:  _________________________________________ </w:t>
      </w:r>
    </w:p>
    <w:p>
      <w:pPr>
        <w:pStyle w:val="Body A"/>
        <w:widowControl w:val="1"/>
        <w:ind w:left="360" w:firstLine="0"/>
        <w:rPr>
          <w:rFonts w:ascii="Times New Roman" w:cs="Times New Roman" w:hAnsi="Times New Roman" w:eastAsia="Times New Roman"/>
          <w:b w:val="1"/>
          <w:bCs w:val="1"/>
          <w:sz w:val="28"/>
          <w:szCs w:val="28"/>
        </w:rPr>
      </w:pPr>
    </w:p>
    <w:p>
      <w:pPr>
        <w:pStyle w:val="Body A"/>
        <w:widowControl w:val="1"/>
        <w:numPr>
          <w:ilvl w:val="0"/>
          <w:numId w:val="9"/>
        </w:numPr>
        <w:bidi w:val="0"/>
        <w:ind w:left="0" w:right="0" w:firstLine="0"/>
        <w:jc w:val="left"/>
        <w:rPr>
          <w:rStyle w:val="page number"/>
          <w:rFonts w:ascii="Times New Roman" w:cs="Times New Roman" w:hAnsi="Times New Roman" w:eastAsia="Times New Roman"/>
          <w:b w:val="1"/>
          <w:bCs w:val="1"/>
          <w:sz w:val="28"/>
          <w:szCs w:val="28"/>
          <w:rtl w:val="0"/>
          <w:lang w:val="en-US"/>
        </w:rPr>
      </w:pPr>
      <w:r>
        <w:rPr>
          <w:rStyle w:val="page number"/>
          <w:rFonts w:ascii="Times New Roman" w:hAnsi="Times New Roman"/>
          <w:b w:val="1"/>
          <w:bCs w:val="1"/>
          <w:sz w:val="28"/>
          <w:szCs w:val="28"/>
          <w:rtl w:val="0"/>
          <w:lang w:val="en-US"/>
        </w:rPr>
        <w:t xml:space="preserve">  OTHER NEEDS AND LONG TERM SAFETY CONCERNS not covered by current budget</w:t>
      </w:r>
      <w:r>
        <w:rPr>
          <w:rStyle w:val="page number"/>
          <w:rFonts w:ascii="Courier New" w:cs="Courier New" w:hAnsi="Courier New" w:eastAsia="Courier New"/>
          <w:b w:val="1"/>
          <w:bCs w:val="1"/>
          <w:sz w:val="24"/>
          <w:szCs w:val="24"/>
          <w:vertAlign w:val="superscript"/>
        </w:rPr>
        <w:footnoteReference w:id="5"/>
      </w:r>
    </w:p>
    <w:p>
      <w:pPr>
        <w:pStyle w:val="Body A"/>
        <w:widowControl w:val="1"/>
        <w:ind w:left="360" w:firstLine="0"/>
        <w:rPr>
          <w:rStyle w:val="page number"/>
          <w:rFonts w:ascii="Times New Roman" w:cs="Times New Roman" w:hAnsi="Times New Roman" w:eastAsia="Times New Roman"/>
          <w:b w:val="1"/>
          <w:bCs w:val="1"/>
          <w:sz w:val="28"/>
          <w:szCs w:val="28"/>
        </w:rPr>
      </w:pPr>
      <w:r>
        <w:rPr>
          <w:rStyle w:val="page number"/>
          <w:rFonts w:ascii="Times New Roman" w:hAnsi="Times New Roman"/>
          <w:b w:val="1"/>
          <w:bCs w:val="1"/>
          <w:sz w:val="28"/>
          <w:szCs w:val="28"/>
          <w:rtl w:val="0"/>
          <w:lang w:val="en-US"/>
        </w:rPr>
        <w:t>**</w:t>
      </w:r>
      <w:r>
        <w:rPr>
          <w:rStyle w:val="page number"/>
          <w:rFonts w:ascii="Arial" w:hAnsi="Arial"/>
          <w:color w:val="000000"/>
          <w:sz w:val="22"/>
          <w:szCs w:val="22"/>
          <w:u w:color="000000"/>
          <w:rtl w:val="0"/>
        </w:rPr>
        <w:t xml:space="preserve"> </w:t>
      </w:r>
      <w:r>
        <w:rPr>
          <w:rStyle w:val="page number"/>
          <w:rFonts w:ascii="Times New Roman" w:hAnsi="Times New Roman"/>
          <w:b w:val="1"/>
          <w:bCs w:val="1"/>
          <w:sz w:val="28"/>
          <w:szCs w:val="28"/>
          <w:rtl w:val="0"/>
          <w:lang w:val="en-US"/>
        </w:rPr>
        <w:t>For immediate hazards, contact your supervisor **</w:t>
      </w:r>
    </w:p>
    <w:p>
      <w:pPr>
        <w:pStyle w:val="Body A"/>
        <w:rPr>
          <w:rFonts w:ascii="Times New Roman" w:cs="Times New Roman" w:hAnsi="Times New Roman" w:eastAsia="Times New Roman"/>
          <w:b w:val="1"/>
          <w:bCs w:val="1"/>
        </w:rPr>
      </w:pPr>
    </w:p>
    <w:tbl>
      <w:tblPr>
        <w:tblW w:w="128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309"/>
        <w:gridCol w:w="1500"/>
        <w:gridCol w:w="1129"/>
        <w:gridCol w:w="1841"/>
        <w:gridCol w:w="1069"/>
      </w:tblGrid>
      <w:tr>
        <w:tblPrEx>
          <w:shd w:val="clear" w:color="auto" w:fill="d0ddef"/>
        </w:tblPrEx>
        <w:trPr>
          <w:trHeight w:val="610" w:hRule="atLeast"/>
        </w:trPr>
        <w:tc>
          <w:tcPr>
            <w:tcW w:type="dxa" w:w="73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List Other Needs that do not fit elsewhere</w:t>
            </w:r>
            <w:r>
              <w:rPr>
                <w:rStyle w:val="page number"/>
                <w:rFonts w:ascii="Garamond" w:hAnsi="Garamond"/>
                <w:b w:val="0"/>
                <w:bCs w:val="0"/>
                <w:rtl w:val="0"/>
                <w:lang w:val="en-US"/>
              </w:rPr>
              <w:t>.</w:t>
            </w:r>
          </w:p>
          <w:p>
            <w:pPr>
              <w:pStyle w:val="Body A"/>
              <w:jc w:val="center"/>
            </w:pPr>
            <w:r>
              <w:rPr>
                <w:rStyle w:val="page number"/>
                <w:rFonts w:ascii="Times New Roman" w:hAnsi="Times New Roman"/>
                <w:sz w:val="20"/>
                <w:szCs w:val="20"/>
                <w:rtl w:val="0"/>
                <w:lang w:val="en-US"/>
              </w:rPr>
              <w:t>Please be as specific and as brief as possible.  Not all needs will have a cost, but may require a reallocation of current staff time.  Place items on list in order (rank) or importance.</w:t>
            </w:r>
          </w:p>
        </w:tc>
        <w:tc>
          <w:tcPr>
            <w:tcW w:type="dxa" w:w="55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page number"/>
                <w:rFonts w:ascii="Times New Roman" w:hAnsi="Times New Roman"/>
                <w:b w:val="1"/>
                <w:bCs w:val="1"/>
                <w:rtl w:val="0"/>
                <w:lang w:val="en-US"/>
              </w:rPr>
              <w:t>Annual TCO*</w:t>
            </w:r>
          </w:p>
        </w:tc>
      </w:tr>
      <w:tr>
        <w:tblPrEx>
          <w:shd w:val="clear" w:color="auto" w:fill="d0ddef"/>
        </w:tblPrEx>
        <w:trPr>
          <w:trHeight w:val="672" w:hRule="atLeast"/>
        </w:trPr>
        <w:tc>
          <w:tcPr>
            <w:tcW w:type="dxa" w:w="73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sz w:val="20"/>
                <w:szCs w:val="20"/>
                <w:rtl w:val="0"/>
                <w:lang w:val="en-US"/>
              </w:rPr>
              <w:t>Cost per item</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rPr>
                <w:rStyle w:val="page number"/>
                <w:rFonts w:ascii="Times New Roman" w:cs="Times New Roman" w:hAnsi="Times New Roman" w:eastAsia="Times New Roman"/>
                <w:b w:val="1"/>
                <w:bCs w:val="1"/>
                <w:sz w:val="20"/>
                <w:szCs w:val="20"/>
                <w:lang w:val="en-US"/>
              </w:rPr>
            </w:pPr>
          </w:p>
          <w:p>
            <w:pPr>
              <w:pStyle w:val="Body A"/>
              <w:jc w:val="center"/>
            </w:pPr>
            <w:r>
              <w:rPr>
                <w:rStyle w:val="page number"/>
                <w:rFonts w:ascii="Times New Roman" w:hAnsi="Times New Roman"/>
                <w:b w:val="1"/>
                <w:bCs w:val="1"/>
                <w:sz w:val="20"/>
                <w:szCs w:val="20"/>
                <w:rtl w:val="0"/>
                <w:lang w:val="en-US"/>
              </w:rPr>
              <w:t>Number Requested</w:t>
            </w: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jc w:val="center"/>
            </w:pPr>
            <w:r>
              <w:rPr>
                <w:rStyle w:val="page number"/>
                <w:rFonts w:ascii="Times New Roman" w:hAnsi="Times New Roman"/>
                <w:b w:val="1"/>
                <w:bCs w:val="1"/>
                <w:sz w:val="20"/>
                <w:szCs w:val="20"/>
                <w:rtl w:val="0"/>
                <w:lang w:val="en-US"/>
              </w:rPr>
              <w:t>Total Cost of Request</w:t>
            </w: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rPr>
                <w:rStyle w:val="page number"/>
                <w:rFonts w:ascii="Times New Roman" w:cs="Times New Roman" w:hAnsi="Times New Roman" w:eastAsia="Times New Roman"/>
                <w:b w:val="1"/>
                <w:bCs w:val="1"/>
                <w:sz w:val="20"/>
                <w:szCs w:val="20"/>
                <w:lang w:val="en-US"/>
              </w:rPr>
            </w:pPr>
          </w:p>
          <w:p>
            <w:pPr>
              <w:pStyle w:val="Body A"/>
              <w:jc w:val="center"/>
            </w:pPr>
            <w:r>
              <w:rPr>
                <w:rStyle w:val="page number"/>
                <w:rFonts w:ascii="Times New Roman" w:hAnsi="Times New Roman"/>
                <w:b w:val="1"/>
                <w:bCs w:val="1"/>
                <w:sz w:val="20"/>
                <w:szCs w:val="20"/>
                <w:rtl w:val="0"/>
                <w:lang w:val="en-US"/>
              </w:rPr>
              <w:t>EMP Goals</w:t>
            </w:r>
          </w:p>
        </w:tc>
      </w:tr>
      <w:tr>
        <w:tblPrEx>
          <w:shd w:val="clear" w:color="auto" w:fill="d0ddef"/>
        </w:tblPrEx>
        <w:trPr>
          <w:trHeight w:val="9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1. None</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right"/>
            </w:pPr>
            <w:r>
              <w:rPr>
                <w:rStyle w:val="page number"/>
                <w:rFonts w:ascii="Times New Roman" w:cs="Times New Roman" w:hAnsi="Times New Roman" w:eastAsia="Times New Roman"/>
                <w:b w:val="1"/>
                <w:bCs w:val="1"/>
                <w:lang w:val="en-US"/>
              </w:rPr>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right"/>
            </w:pPr>
            <w:r>
              <w:rPr>
                <w:rStyle w:val="page number"/>
                <w:rFonts w:ascii="Times New Roman" w:cs="Times New Roman" w:hAnsi="Times New Roman" w:eastAsia="Times New Roman"/>
                <w:b w:val="1"/>
                <w:bCs w:val="1"/>
                <w:lang w:val="en-US"/>
              </w:rPr>
            </w:r>
          </w:p>
        </w:tc>
      </w:tr>
      <w:tr>
        <w:tblPrEx>
          <w:shd w:val="clear" w:color="auto" w:fill="d0ddef"/>
        </w:tblPrEx>
        <w:trPr>
          <w:trHeight w:val="9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2.</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right"/>
            </w:pPr>
            <w:r>
              <w:rPr>
                <w:rStyle w:val="page number"/>
                <w:rFonts w:ascii="Times New Roman" w:cs="Times New Roman" w:hAnsi="Times New Roman" w:eastAsia="Times New Roman"/>
                <w:b w:val="1"/>
                <w:bCs w:val="1"/>
                <w:lang w:val="en-US"/>
              </w:rPr>
            </w:r>
          </w:p>
        </w:tc>
      </w:tr>
      <w:tr>
        <w:tblPrEx>
          <w:shd w:val="clear" w:color="auto" w:fill="d0ddef"/>
        </w:tblPrEx>
        <w:trPr>
          <w:trHeight w:val="6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3.</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4.</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5.</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d0ddef"/>
        </w:tblPrEx>
        <w:trPr>
          <w:trHeight w:val="610" w:hRule="atLeast"/>
        </w:trPr>
        <w:tc>
          <w:tcPr>
            <w:tcW w:type="dxa" w:w="7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 xml:space="preserve">6.  </w:t>
            </w:r>
          </w:p>
          <w:p>
            <w:pPr>
              <w:pStyle w:val="Body A"/>
            </w:pPr>
            <w:r>
              <w:rPr>
                <w:rStyle w:val="page number"/>
                <w:rFonts w:ascii="Times New Roman" w:hAnsi="Times New Roman"/>
                <w:u w:val="single"/>
                <w:rtl w:val="0"/>
                <w:lang w:val="en-US"/>
              </w:rPr>
              <w:t>Justification:</w:t>
            </w:r>
          </w:p>
        </w:tc>
        <w:tc>
          <w:tcPr>
            <w:tcW w:type="dxa" w:w="1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Body A"/>
        <w:ind w:left="108" w:hanging="108"/>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rPr>
          <w:rFonts w:ascii="Times New Roman" w:cs="Times New Roman" w:hAnsi="Times New Roman" w:eastAsia="Times New Roman"/>
          <w:b w:val="1"/>
          <w:bCs w:val="1"/>
        </w:rPr>
      </w:pPr>
    </w:p>
    <w:p>
      <w:pPr>
        <w:pStyle w:val="Body A"/>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These requests are sent to the </w:t>
      </w:r>
      <w:r>
        <w:rPr>
          <w:rStyle w:val="Hyperlink.5"/>
        </w:rPr>
        <w:fldChar w:fldCharType="begin" w:fldLock="0"/>
      </w:r>
      <w:r>
        <w:rPr>
          <w:rStyle w:val="Hyperlink.5"/>
        </w:rPr>
        <w:instrText xml:space="preserve"> HYPERLINK "http://www.norcocollege.edu/about/president/strategic-planning/Pages/Business-and-Facilities-Planning-Council.aspx"</w:instrText>
      </w:r>
      <w:r>
        <w:rPr>
          <w:rStyle w:val="Hyperlink.5"/>
        </w:rPr>
        <w:fldChar w:fldCharType="separate" w:fldLock="0"/>
      </w:r>
      <w:r>
        <w:rPr>
          <w:rStyle w:val="Hyperlink.5"/>
          <w:rFonts w:cs="Arial Unicode MS" w:eastAsia="Arial Unicode MS"/>
          <w:rtl w:val="0"/>
          <w:lang w:val="en-US"/>
        </w:rPr>
        <w:t>Business and Facilities Planning Council</w:t>
      </w:r>
      <w:r>
        <w:rPr/>
        <w:fldChar w:fldCharType="end" w:fldLock="0"/>
      </w:r>
      <w:r>
        <w:rPr>
          <w:rStyle w:val="page number"/>
          <w:rFonts w:ascii="Times New Roman" w:hAnsi="Times New Roman"/>
          <w:sz w:val="20"/>
          <w:szCs w:val="20"/>
          <w:rtl w:val="0"/>
          <w:lang w:val="en-US"/>
        </w:rPr>
        <w:t>, but are not ranked. They are further reviewed as funding becomes available.</w:t>
      </w:r>
    </w:p>
    <w:p>
      <w:pPr>
        <w:pStyle w:val="Body A"/>
        <w:jc w:val="center"/>
      </w:pPr>
      <w:r>
        <w:rPr>
          <w:rStyle w:val="page number"/>
          <w:rFonts w:ascii="Arial Unicode MS" w:cs="Arial Unicode MS" w:hAnsi="Arial Unicode MS" w:eastAsia="Arial Unicode MS"/>
          <w:b w:val="0"/>
          <w:bCs w:val="0"/>
          <w:i w:val="0"/>
          <w:iCs w:val="0"/>
          <w:sz w:val="36"/>
          <w:szCs w:val="36"/>
        </w:rPr>
        <w:br w:type="page"/>
      </w:r>
    </w:p>
    <w:p>
      <w:pPr>
        <w:pStyle w:val="Body A"/>
        <w:jc w:val="center"/>
        <w:rPr>
          <w:rStyle w:val="page number"/>
          <w:rFonts w:ascii="Calibri" w:cs="Calibri" w:hAnsi="Calibri" w:eastAsia="Calibri"/>
          <w:b w:val="1"/>
          <w:bCs w:val="1"/>
          <w:sz w:val="28"/>
          <w:szCs w:val="28"/>
        </w:rPr>
      </w:pPr>
      <w:r>
        <w:rPr>
          <w:rStyle w:val="page number"/>
          <w:rFonts w:ascii="Calibri" w:cs="Calibri" w:hAnsi="Calibri" w:eastAsia="Calibri"/>
          <w:b w:val="1"/>
          <w:bCs w:val="1"/>
          <w:sz w:val="28"/>
          <w:szCs w:val="28"/>
          <w:rtl w:val="0"/>
          <w:lang w:val="en-US"/>
        </w:rPr>
        <w:t>Rubric for Annual Instructional Program Review - Part I only</w:t>
      </w:r>
    </w:p>
    <w:p>
      <w:pPr>
        <w:pStyle w:val="Body A"/>
        <w:widowControl w:val="1"/>
        <w:spacing w:after="200"/>
        <w:rPr>
          <w:rStyle w:val="page number"/>
          <w:rFonts w:ascii="Calibri" w:cs="Calibri" w:hAnsi="Calibri" w:eastAsia="Calibri"/>
        </w:rPr>
      </w:pPr>
      <w:r>
        <w:rPr>
          <w:rStyle w:val="page number"/>
          <w:rFonts w:ascii="Calibri" w:cs="Calibri" w:hAnsi="Calibri" w:eastAsia="Calibri"/>
          <w:rtl w:val="0"/>
          <w:lang w:val="en-US"/>
        </w:rPr>
        <w:t>Discipline:</w:t>
        <w:tab/>
        <w:tab/>
        <w:tab/>
        <w:tab/>
        <w:tab/>
        <w:tab/>
        <w:t>Contact Person:</w:t>
        <w:tab/>
      </w:r>
    </w:p>
    <w:p>
      <w:pPr>
        <w:pStyle w:val="Body A"/>
        <w:widowControl w:val="1"/>
        <w:spacing w:after="200"/>
        <w:rPr>
          <w:rStyle w:val="page number"/>
          <w:rFonts w:ascii="Calibri" w:cs="Calibri" w:hAnsi="Calibri" w:eastAsia="Calibri"/>
        </w:rPr>
      </w:pPr>
      <w:r>
        <w:rPr>
          <w:rStyle w:val="page number"/>
          <w:rFonts w:ascii="Calibri" w:cs="Calibri" w:hAnsi="Calibri" w:eastAsia="Calibri"/>
          <w:rtl w:val="0"/>
          <w:lang w:val="en-US"/>
        </w:rPr>
        <w:t>Reviewer:</w:t>
        <w:tab/>
        <w:tab/>
        <w:tab/>
        <w:tab/>
        <w:tab/>
        <w:tab/>
        <w:tab/>
        <w:tab/>
        <w:tab/>
        <w:tab/>
        <w:tab/>
        <w:tab/>
        <w:tab/>
        <w:tab/>
        <w:t xml:space="preserve">Average Score: </w:t>
      </w:r>
    </w:p>
    <w:tbl>
      <w:tblPr>
        <w:tblW w:w="1404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46"/>
        <w:gridCol w:w="2552"/>
        <w:gridCol w:w="2633"/>
        <w:gridCol w:w="2551"/>
        <w:gridCol w:w="2765"/>
      </w:tblGrid>
      <w:tr>
        <w:tblPrEx>
          <w:shd w:val="clear" w:color="auto" w:fill="d0ddef"/>
        </w:tblPrEx>
        <w:trPr>
          <w:trHeight w:val="42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pPr>
            <w:r>
              <w:rPr>
                <w:rStyle w:val="page number"/>
                <w:rFonts w:ascii="Calibri" w:cs="Calibri" w:hAnsi="Calibri" w:eastAsia="Calibri"/>
                <w:b w:val="1"/>
                <w:bCs w:val="1"/>
                <w:color w:val="365f91"/>
                <w:sz w:val="28"/>
                <w:szCs w:val="28"/>
                <w:u w:color="365f91"/>
                <w:rtl w:val="0"/>
                <w:lang w:val="en-US"/>
              </w:rPr>
              <w:t>Area of Assessment</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rPr>
                <w:rStyle w:val="page number"/>
                <w:rFonts w:ascii="Calibri" w:cs="Calibri" w:hAnsi="Calibri" w:eastAsia="Calibri"/>
                <w:b w:val="1"/>
                <w:bCs w:val="1"/>
                <w:color w:val="365f91"/>
                <w:sz w:val="16"/>
                <w:szCs w:val="16"/>
                <w:u w:color="365f91"/>
              </w:rPr>
            </w:pPr>
            <w:r>
              <w:rPr>
                <w:rStyle w:val="page number"/>
                <w:rFonts w:ascii="Calibri" w:cs="Calibri" w:hAnsi="Calibri" w:eastAsia="Calibri"/>
                <w:b w:val="1"/>
                <w:bCs w:val="1"/>
                <w:color w:val="365f91"/>
                <w:sz w:val="16"/>
                <w:szCs w:val="16"/>
                <w:u w:color="365f91"/>
                <w:rtl w:val="0"/>
                <w:lang w:val="en-US"/>
              </w:rPr>
              <w:t>0</w:t>
            </w:r>
          </w:p>
          <w:p>
            <w:pPr>
              <w:pStyle w:val="Body A"/>
              <w:widowControl w:val="1"/>
              <w:jc w:val="center"/>
            </w:pPr>
            <w:r>
              <w:rPr>
                <w:rStyle w:val="page number"/>
                <w:rFonts w:ascii="Calibri" w:cs="Calibri" w:hAnsi="Calibri" w:eastAsia="Calibri"/>
                <w:b w:val="1"/>
                <w:bCs w:val="1"/>
                <w:color w:val="365f91"/>
                <w:sz w:val="16"/>
                <w:szCs w:val="16"/>
                <w:u w:color="365f91"/>
                <w:rtl w:val="0"/>
                <w:lang w:val="en-US"/>
              </w:rPr>
              <w:t>No attempt</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rPr>
                <w:rStyle w:val="page number"/>
                <w:rFonts w:ascii="Calibri" w:cs="Calibri" w:hAnsi="Calibri" w:eastAsia="Calibri"/>
                <w:b w:val="1"/>
                <w:bCs w:val="1"/>
                <w:color w:val="365f91"/>
                <w:sz w:val="16"/>
                <w:szCs w:val="16"/>
                <w:u w:color="365f91"/>
              </w:rPr>
            </w:pPr>
            <w:r>
              <w:rPr>
                <w:rStyle w:val="page number"/>
                <w:rFonts w:ascii="Calibri" w:cs="Calibri" w:hAnsi="Calibri" w:eastAsia="Calibri"/>
                <w:b w:val="1"/>
                <w:bCs w:val="1"/>
                <w:color w:val="365f91"/>
                <w:sz w:val="16"/>
                <w:szCs w:val="16"/>
                <w:u w:color="365f91"/>
                <w:rtl w:val="0"/>
                <w:lang w:val="en-US"/>
              </w:rPr>
              <w:t>1</w:t>
            </w:r>
          </w:p>
          <w:p>
            <w:pPr>
              <w:pStyle w:val="Body A"/>
              <w:widowControl w:val="1"/>
              <w:jc w:val="center"/>
            </w:pPr>
            <w:r>
              <w:rPr>
                <w:rStyle w:val="page number"/>
                <w:rFonts w:ascii="Calibri" w:cs="Calibri" w:hAnsi="Calibri" w:eastAsia="Calibri"/>
                <w:b w:val="1"/>
                <w:bCs w:val="1"/>
                <w:color w:val="365f91"/>
                <w:sz w:val="16"/>
                <w:szCs w:val="16"/>
                <w:u w:color="365f91"/>
                <w:rtl w:val="0"/>
                <w:lang w:val="en-US"/>
              </w:rPr>
              <w:t>some attempt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rPr>
                <w:rStyle w:val="page number"/>
                <w:rFonts w:ascii="Calibri" w:cs="Calibri" w:hAnsi="Calibri" w:eastAsia="Calibri"/>
                <w:b w:val="1"/>
                <w:bCs w:val="1"/>
                <w:color w:val="365f91"/>
                <w:sz w:val="16"/>
                <w:szCs w:val="16"/>
                <w:u w:color="365f91"/>
              </w:rPr>
            </w:pPr>
            <w:r>
              <w:rPr>
                <w:rStyle w:val="page number"/>
                <w:rFonts w:ascii="Calibri" w:cs="Calibri" w:hAnsi="Calibri" w:eastAsia="Calibri"/>
                <w:b w:val="1"/>
                <w:bCs w:val="1"/>
                <w:color w:val="365f91"/>
                <w:sz w:val="16"/>
                <w:szCs w:val="16"/>
                <w:u w:color="365f91"/>
                <w:rtl w:val="0"/>
                <w:lang w:val="en-US"/>
              </w:rPr>
              <w:t>2</w:t>
            </w:r>
          </w:p>
          <w:p>
            <w:pPr>
              <w:pStyle w:val="Body A"/>
              <w:widowControl w:val="1"/>
              <w:jc w:val="center"/>
            </w:pPr>
            <w:r>
              <w:rPr>
                <w:rStyle w:val="page number"/>
                <w:rFonts w:ascii="Calibri" w:cs="Calibri" w:hAnsi="Calibri" w:eastAsia="Calibri"/>
                <w:b w:val="1"/>
                <w:bCs w:val="1"/>
                <w:color w:val="365f91"/>
                <w:sz w:val="16"/>
                <w:szCs w:val="16"/>
                <w:u w:color="365f91"/>
                <w:rtl w:val="0"/>
                <w:lang w:val="en-US"/>
              </w:rPr>
              <w:t>good attempt</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rPr>
                <w:rStyle w:val="page number"/>
                <w:rFonts w:ascii="Calibri" w:cs="Calibri" w:hAnsi="Calibri" w:eastAsia="Calibri"/>
                <w:b w:val="1"/>
                <w:bCs w:val="1"/>
                <w:color w:val="365f91"/>
                <w:sz w:val="16"/>
                <w:szCs w:val="16"/>
                <w:u w:color="365f91"/>
              </w:rPr>
            </w:pPr>
            <w:r>
              <w:rPr>
                <w:rStyle w:val="page number"/>
                <w:rFonts w:ascii="Calibri" w:cs="Calibri" w:hAnsi="Calibri" w:eastAsia="Calibri"/>
                <w:b w:val="1"/>
                <w:bCs w:val="1"/>
                <w:color w:val="365f91"/>
                <w:sz w:val="16"/>
                <w:szCs w:val="16"/>
                <w:u w:color="365f91"/>
                <w:rtl w:val="0"/>
                <w:lang w:val="en-US"/>
              </w:rPr>
              <w:t>3</w:t>
            </w:r>
          </w:p>
          <w:p>
            <w:pPr>
              <w:pStyle w:val="Body A"/>
              <w:widowControl w:val="1"/>
              <w:jc w:val="center"/>
            </w:pPr>
            <w:r>
              <w:rPr>
                <w:rStyle w:val="page number"/>
                <w:rFonts w:ascii="Calibri" w:cs="Calibri" w:hAnsi="Calibri" w:eastAsia="Calibri"/>
                <w:b w:val="1"/>
                <w:bCs w:val="1"/>
                <w:color w:val="365f91"/>
                <w:sz w:val="16"/>
                <w:szCs w:val="16"/>
                <w:u w:color="365f91"/>
                <w:rtl w:val="0"/>
                <w:lang w:val="en-US"/>
              </w:rPr>
              <w:t xml:space="preserve"> outstanding attempt</w:t>
            </w:r>
          </w:p>
        </w:tc>
      </w:tr>
      <w:tr>
        <w:tblPrEx>
          <w:shd w:val="clear" w:color="auto" w:fill="d0ddef"/>
        </w:tblPrEx>
        <w:trPr>
          <w:trHeight w:val="90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numPr>
                <w:ilvl w:val="0"/>
                <w:numId w:val="10"/>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Retention, success, and efficiency rates have been identified and reflected upon.</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attempt to list retention, success, or efficiency data</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 xml:space="preserve">Limited attempt to identify or  discuss identified data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 xml:space="preserve">Clear attempt to identify and discuss identified data </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Substantial attempt to identify and discuss/interpret identified data</w:t>
            </w:r>
          </w:p>
        </w:tc>
      </w:tr>
      <w:tr>
        <w:tblPrEx>
          <w:shd w:val="clear" w:color="auto" w:fill="d0ddef"/>
        </w:tblPrEx>
        <w:trPr>
          <w:trHeight w:val="112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numPr>
                <w:ilvl w:val="0"/>
                <w:numId w:val="12"/>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Previous recourse requests stated and impact discussed.</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resource requests discussed</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 discussion of resource requests or limited attempt to link to student learning.</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Resources discussed and clear attempt to identify student impact</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Resources discussed and substantial attempt to identify student impact OR No resources were requested.</w:t>
            </w:r>
          </w:p>
        </w:tc>
      </w:tr>
      <w:tr>
        <w:tblPrEx>
          <w:shd w:val="clear" w:color="auto" w:fill="d0ddef"/>
        </w:tblPrEx>
        <w:trPr>
          <w:trHeight w:val="90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numPr>
                <w:ilvl w:val="0"/>
                <w:numId w:val="14"/>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There are annual goals for refining and improving program practices.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annual goals stated</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Limited/generic statement made regarding goal(s), lacks clarity or details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Clear statement made regarding goal(s), includes details</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Well-defined statement made regarding goal(s), includes details, reasoning</w:t>
            </w:r>
          </w:p>
        </w:tc>
      </w:tr>
      <w:tr>
        <w:tblPrEx>
          <w:shd w:val="clear" w:color="auto" w:fill="d0ddef"/>
        </w:tblPrEx>
        <w:trPr>
          <w:trHeight w:val="156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numPr>
                <w:ilvl w:val="0"/>
                <w:numId w:val="16"/>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Activities identified that support annual goals; connections made between goals/activities and Retention, Success, Enrollment, and Efficiency data.</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attempt made to identify activities</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Limited/generic statement about activities; very limited attempt to connect to data from question 2 (where logical)</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Clearly stated activities that support the goal(s); clear connection made to data from question 2 (where logical)</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Well-defined activities that logically support the goal(s); definitive connections made to data from question 2 (where logical)</w:t>
            </w:r>
          </w:p>
        </w:tc>
      </w:tr>
      <w:tr>
        <w:tblPrEx>
          <w:shd w:val="clear" w:color="auto" w:fill="d0ddef"/>
        </w:tblPrEx>
        <w:trPr>
          <w:trHeight w:val="90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numPr>
                <w:ilvl w:val="0"/>
                <w:numId w:val="18"/>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The annual goals are linked to the Mission and Educational Master Plan (EMP) of NC.</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link between the annual goals and the Mission or EMP</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 attempt to link goals to Mission and EMP</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Clear attempt to link goals to Mission and EMP</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Well defined connection made between goals and Mission and EMP</w:t>
            </w:r>
          </w:p>
        </w:tc>
      </w:tr>
      <w:tr>
        <w:tblPrEx>
          <w:shd w:val="clear" w:color="auto" w:fill="d0ddef"/>
        </w:tblPrEx>
        <w:trPr>
          <w:trHeight w:val="1340"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numPr>
                <w:ilvl w:val="0"/>
                <w:numId w:val="20"/>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Resource requests have reasons identified and completed data fields, including estimated dollar amount.</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reasons identified and incomplete data fields; or reasons identified, but incomplete or empty data field</w:t>
            </w:r>
          </w:p>
        </w:tc>
        <w:tc>
          <w:tcPr>
            <w:tcW w:type="dxa" w:w="2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Limited/generic/basic reasons provided, data fields completed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Clear requests for resources, all data fields fully completed</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fee"/>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Well defined reasons for resources, all data fields fully completed</w:t>
            </w:r>
          </w:p>
        </w:tc>
      </w:tr>
      <w:tr>
        <w:tblPrEx>
          <w:shd w:val="clear" w:color="auto" w:fill="d0ddef"/>
        </w:tblPrEx>
        <w:trPr>
          <w:trHeight w:val="905" w:hRule="atLeast"/>
        </w:trPr>
        <w:tc>
          <w:tcPr>
            <w:tcW w:type="dxa" w:w="3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numPr>
                <w:ilvl w:val="0"/>
                <w:numId w:val="22"/>
              </w:numPr>
              <w:rPr>
                <w:rFonts w:ascii="Calibri" w:cs="Calibri" w:hAnsi="Calibri" w:eastAsia="Calibri"/>
                <w:b w:val="1"/>
                <w:bCs w:val="1"/>
                <w:color w:val="365f91"/>
                <w:sz w:val="20"/>
                <w:szCs w:val="20"/>
                <w:u w:color="365f91"/>
                <w:lang w:val="en-US"/>
              </w:rPr>
            </w:pPr>
            <w:r>
              <w:rPr>
                <w:rStyle w:val="page number"/>
                <w:rFonts w:ascii="Calibri" w:cs="Calibri" w:hAnsi="Calibri" w:eastAsia="Calibri"/>
                <w:b w:val="1"/>
                <w:bCs w:val="1"/>
                <w:color w:val="365f91"/>
                <w:sz w:val="20"/>
                <w:szCs w:val="20"/>
                <w:u w:color="365f91"/>
                <w:rtl w:val="0"/>
                <w:lang w:val="en-US"/>
              </w:rPr>
              <w:t>Linkages made between EMP/Strategic Plan Goals (SPG) with reasons for resource requests.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No linkage made between resource requests and EMP/SPG</w:t>
            </w:r>
          </w:p>
        </w:tc>
        <w:tc>
          <w:tcPr>
            <w:tcW w:type="dxa" w:w="2633"/>
            <w:tcBorders>
              <w:top w:val="single" w:color="000000" w:sz="4" w:space="0" w:shadow="0" w:frame="0"/>
              <w:left w:val="single" w:color="000000" w:sz="4" w:space="0" w:shadow="0" w:frame="0"/>
              <w:bottom w:val="single" w:color="4f81bd"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Limited/generic/basic connection made between resource requests and EMP/SPG</w:t>
            </w:r>
          </w:p>
        </w:tc>
        <w:tc>
          <w:tcPr>
            <w:tcW w:type="dxa" w:w="2551"/>
            <w:tcBorders>
              <w:top w:val="single" w:color="000000" w:sz="4" w:space="0" w:shadow="0" w:frame="0"/>
              <w:left w:val="single" w:color="000000" w:sz="4" w:space="0" w:shadow="0" w:frame="0"/>
              <w:bottom w:val="single" w:color="4f81bd"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Clear connection made between resource requests and EMP/SPG</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pPr>
            <w:r>
              <w:rPr>
                <w:rStyle w:val="page number"/>
                <w:rFonts w:ascii="Calibri" w:cs="Calibri" w:hAnsi="Calibri" w:eastAsia="Calibri"/>
                <w:color w:val="365f91"/>
                <w:sz w:val="20"/>
                <w:szCs w:val="20"/>
                <w:u w:color="365f91"/>
                <w:rtl w:val="0"/>
                <w:lang w:val="en-US"/>
              </w:rPr>
              <w:t>Strong connection made between resource requests and EMP/SPG</w:t>
            </w:r>
          </w:p>
        </w:tc>
      </w:tr>
      <w:tr>
        <w:tblPrEx>
          <w:shd w:val="clear" w:color="auto" w:fill="d0ddef"/>
        </w:tblPrEx>
        <w:trPr>
          <w:trHeight w:val="480" w:hRule="atLeast"/>
        </w:trPr>
        <w:tc>
          <w:tcPr>
            <w:tcW w:type="dxa" w:w="3546"/>
            <w:tcBorders>
              <w:top w:val="single" w:color="000000" w:sz="4" w:space="0" w:shadow="0" w:frame="0"/>
              <w:left w:val="single" w:color="4f81bd" w:sz="8" w:space="0" w:shadow="0" w:frame="0"/>
              <w:bottom w:val="single" w:color="4f81bd" w:sz="8" w:space="0" w:shadow="0" w:frame="0"/>
              <w:right w:val="single" w:color="4f81bd" w:sz="6" w:space="0" w:shadow="0" w:frame="0"/>
            </w:tcBorders>
            <w:shd w:val="clear" w:color="auto" w:fill="auto"/>
            <w:tcMar>
              <w:top w:type="dxa" w:w="80"/>
              <w:left w:type="dxa" w:w="80"/>
              <w:bottom w:type="dxa" w:w="80"/>
              <w:right w:type="dxa" w:w="80"/>
            </w:tcMar>
            <w:vAlign w:val="top"/>
          </w:tcPr>
          <w:p>
            <w:pPr>
              <w:pStyle w:val="Body A"/>
              <w:widowControl w:val="1"/>
              <w:jc w:val="right"/>
              <w:rPr>
                <w:rStyle w:val="page number"/>
                <w:rFonts w:ascii="Calibri" w:cs="Calibri" w:hAnsi="Calibri" w:eastAsia="Calibri"/>
                <w:b w:val="1"/>
                <w:bCs w:val="1"/>
                <w:color w:val="365f91"/>
                <w:sz w:val="20"/>
                <w:szCs w:val="20"/>
                <w:u w:color="365f91"/>
                <w:lang w:val="en-US"/>
              </w:rPr>
            </w:pPr>
          </w:p>
          <w:p>
            <w:pPr>
              <w:pStyle w:val="Body A"/>
              <w:widowControl w:val="1"/>
              <w:jc w:val="right"/>
            </w:pPr>
            <w:r>
              <w:rPr>
                <w:rStyle w:val="page number"/>
                <w:rFonts w:ascii="Calibri" w:cs="Calibri" w:hAnsi="Calibri" w:eastAsia="Calibri"/>
                <w:b w:val="1"/>
                <w:bCs w:val="1"/>
                <w:color w:val="365f91"/>
                <w:sz w:val="20"/>
                <w:szCs w:val="20"/>
                <w:u w:color="365f91"/>
                <w:rtl w:val="0"/>
                <w:lang w:val="en-US"/>
              </w:rPr>
              <w:t>Column scores</w:t>
            </w:r>
          </w:p>
        </w:tc>
        <w:tc>
          <w:tcPr>
            <w:tcW w:type="dxa" w:w="2552"/>
            <w:tcBorders>
              <w:top w:val="single" w:color="000000" w:sz="4" w:space="0" w:shadow="0" w:frame="0"/>
              <w:left w:val="single" w:color="4f81bd" w:sz="6" w:space="0" w:shadow="0" w:frame="0"/>
              <w:bottom w:val="single" w:color="4f81bd" w:sz="8" w:space="0" w:shadow="0" w:frame="0"/>
              <w:right w:val="single" w:color="4f81bd" w:sz="6" w:space="0" w:shadow="0" w:frame="0"/>
            </w:tcBorders>
            <w:shd w:val="clear" w:color="auto" w:fill="auto"/>
            <w:tcMar>
              <w:top w:type="dxa" w:w="80"/>
              <w:left w:type="dxa" w:w="80"/>
              <w:bottom w:type="dxa" w:w="80"/>
              <w:right w:type="dxa" w:w="80"/>
            </w:tcMar>
            <w:vAlign w:val="top"/>
          </w:tcPr>
          <w:p/>
        </w:tc>
        <w:tc>
          <w:tcPr>
            <w:tcW w:type="dxa" w:w="2633"/>
            <w:tcBorders>
              <w:top w:val="single" w:color="4f81bd" w:sz="8" w:space="0" w:shadow="0" w:frame="0"/>
              <w:left w:val="single" w:color="4f81bd" w:sz="6" w:space="0" w:shadow="0" w:frame="0"/>
              <w:bottom w:val="single" w:color="4f81bd" w:sz="8" w:space="0" w:shadow="0" w:frame="0"/>
              <w:right w:val="single" w:color="4f81bd" w:sz="6" w:space="0" w:shadow="0" w:frame="0"/>
            </w:tcBorders>
            <w:shd w:val="clear" w:color="auto" w:fill="auto"/>
            <w:tcMar>
              <w:top w:type="dxa" w:w="80"/>
              <w:left w:type="dxa" w:w="80"/>
              <w:bottom w:type="dxa" w:w="80"/>
              <w:right w:type="dxa" w:w="80"/>
            </w:tcMar>
            <w:vAlign w:val="top"/>
          </w:tcPr>
          <w:p/>
        </w:tc>
        <w:tc>
          <w:tcPr>
            <w:tcW w:type="dxa" w:w="2551"/>
            <w:tcBorders>
              <w:top w:val="single" w:color="4f81bd" w:sz="8" w:space="0" w:shadow="0" w:frame="0"/>
              <w:left w:val="single" w:color="4f81bd" w:sz="6" w:space="0" w:shadow="0" w:frame="0"/>
              <w:bottom w:val="single" w:color="4f81bd" w:sz="8" w:space="0" w:shadow="0" w:frame="0"/>
              <w:right w:val="single" w:color="4f81bd" w:sz="6"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4f81bd" w:sz="6" w:space="0" w:shadow="0" w:frame="0"/>
              <w:bottom w:val="single" w:color="4f81bd" w:sz="8" w:space="0" w:shadow="0" w:frame="0"/>
              <w:right w:val="single" w:color="4f81bd" w:sz="8" w:space="0" w:shadow="0" w:frame="0"/>
            </w:tcBorders>
            <w:shd w:val="clear" w:color="auto" w:fill="auto"/>
            <w:tcMar>
              <w:top w:type="dxa" w:w="80"/>
              <w:left w:type="dxa" w:w="80"/>
              <w:bottom w:type="dxa" w:w="80"/>
              <w:right w:type="dxa" w:w="80"/>
            </w:tcMar>
            <w:vAlign w:val="top"/>
          </w:tcPr>
          <w:p/>
        </w:tc>
      </w:tr>
    </w:tbl>
    <w:p>
      <w:pPr>
        <w:pStyle w:val="Body A"/>
        <w:spacing w:after="200"/>
        <w:ind w:left="108" w:hanging="108"/>
        <w:jc w:val="center"/>
        <w:rPr>
          <w:rStyle w:val="page number"/>
          <w:rFonts w:ascii="Calibri" w:cs="Calibri" w:hAnsi="Calibri" w:eastAsia="Calibri"/>
        </w:rPr>
      </w:pPr>
    </w:p>
    <w:p>
      <w:pPr>
        <w:pStyle w:val="Body A"/>
        <w:spacing w:after="200"/>
        <w:jc w:val="center"/>
        <w:rPr>
          <w:rFonts w:ascii="Calibri" w:cs="Calibri" w:hAnsi="Calibri" w:eastAsia="Calibri"/>
        </w:rPr>
      </w:pPr>
    </w:p>
    <w:p>
      <w:pPr>
        <w:pStyle w:val="Body A"/>
        <w:widowControl w:val="1"/>
        <w:spacing w:after="200" w:line="276" w:lineRule="auto"/>
        <w:rPr>
          <w:rStyle w:val="page number"/>
          <w:rFonts w:ascii="Times New Roman" w:cs="Times New Roman" w:hAnsi="Times New Roman" w:eastAsia="Times New Roman"/>
          <w:b w:val="1"/>
          <w:bCs w:val="1"/>
        </w:rPr>
      </w:pPr>
      <w:r>
        <w:rPr>
          <w:rStyle w:val="page number"/>
          <w:rFonts w:ascii="Calibri" w:cs="Calibri" w:hAnsi="Calibri" w:eastAsia="Calibri"/>
          <w:sz w:val="16"/>
          <w:szCs w:val="16"/>
          <w:rtl w:val="0"/>
          <w:lang w:val="en-US"/>
        </w:rPr>
        <w:t>Additional comments:</w:t>
      </w:r>
    </w:p>
    <w:p>
      <w:pPr>
        <w:pStyle w:val="Body A"/>
        <w:rPr>
          <w:rStyle w:val="page number"/>
          <w:rFonts w:ascii="Times New Roman" w:cs="Times New Roman" w:hAnsi="Times New Roman" w:eastAsia="Times New Roman"/>
          <w:b w:val="1"/>
          <w:bCs w:val="1"/>
          <w:sz w:val="36"/>
          <w:szCs w:val="36"/>
        </w:rPr>
      </w:pPr>
      <w:r>
        <w:rPr>
          <w:rStyle w:val="page number"/>
          <w:rFonts w:ascii="Times New Roman" w:hAnsi="Times New Roman"/>
          <w:b w:val="1"/>
          <w:bCs w:val="1"/>
          <w:sz w:val="36"/>
          <w:szCs w:val="36"/>
          <w:rtl w:val="0"/>
          <w:lang w:val="en-US"/>
        </w:rPr>
        <w:t xml:space="preserve">II. Norco College - Annual Assessment Update </w:t>
      </w:r>
    </w:p>
    <w:p>
      <w:pPr>
        <w:pStyle w:val="Body A"/>
        <w:rPr>
          <w:rStyle w:val="page number"/>
          <w:rFonts w:ascii="Times New Roman" w:cs="Times New Roman" w:hAnsi="Times New Roman" w:eastAsia="Times New Roman"/>
          <w:b w:val="1"/>
          <w:bCs w:val="1"/>
          <w:sz w:val="36"/>
          <w:szCs w:val="36"/>
        </w:rPr>
      </w:pPr>
      <w:r>
        <w:rPr>
          <w:rStyle w:val="page number"/>
          <w:rFonts w:ascii="Times New Roman" w:hAnsi="Times New Roman"/>
          <w:b w:val="1"/>
          <w:bCs w:val="1"/>
          <w:sz w:val="32"/>
          <w:szCs w:val="32"/>
          <w:rtl w:val="0"/>
          <w:lang w:val="en-US"/>
        </w:rPr>
        <w:t>USE ASSESSMENT DATA FROM</w:t>
      </w:r>
      <w:r>
        <w:rPr>
          <w:rStyle w:val="page number"/>
          <w:rFonts w:ascii="Times New Roman" w:hAnsi="Times New Roman"/>
          <w:b w:val="1"/>
          <w:bCs w:val="1"/>
          <w:sz w:val="36"/>
          <w:szCs w:val="36"/>
          <w:rtl w:val="0"/>
        </w:rPr>
        <w:t xml:space="preserve"> fall 2014-spr 15</w:t>
      </w:r>
    </w:p>
    <w:p>
      <w:pPr>
        <w:pStyle w:val="Body A"/>
        <w:jc w:val="center"/>
        <w:rPr>
          <w:rFonts w:ascii="Times New Roman" w:cs="Times New Roman" w:hAnsi="Times New Roman" w:eastAsia="Times New Roman"/>
          <w:b w:val="1"/>
          <w:bCs w:val="1"/>
          <w:sz w:val="22"/>
          <w:szCs w:val="22"/>
        </w:rPr>
      </w:pPr>
    </w:p>
    <w:p>
      <w:pPr>
        <w:pStyle w:val="Body A"/>
        <w:widowControl w:val="1"/>
        <w:spacing w:after="200" w:line="276" w:lineRule="auto"/>
        <w:rPr>
          <w:rStyle w:val="page number"/>
          <w:rFonts w:ascii="Times New Roman" w:cs="Times New Roman" w:hAnsi="Times New Roman" w:eastAsia="Times New Roman"/>
          <w:sz w:val="22"/>
          <w:szCs w:val="22"/>
        </w:rPr>
      </w:pPr>
      <w:r>
        <w:rPr>
          <w:rStyle w:val="page number"/>
          <w:rFonts w:ascii="Times New Roman" w:hAnsi="Times New Roman"/>
          <w:b w:val="1"/>
          <w:bCs w:val="1"/>
          <w:sz w:val="22"/>
          <w:szCs w:val="22"/>
          <w:rtl w:val="0"/>
          <w:lang w:val="en-US"/>
        </w:rPr>
        <w:t>Purpose</w:t>
      </w:r>
      <w:r>
        <w:rPr>
          <w:rStyle w:val="page number"/>
          <w:rFonts w:ascii="Times New Roman" w:hAnsi="Times New Roman" w:hint="default"/>
          <w:sz w:val="22"/>
          <w:szCs w:val="22"/>
          <w:rtl w:val="0"/>
          <w:lang w:val="en-US"/>
        </w:rPr>
        <w:t xml:space="preserve"> –</w:t>
      </w:r>
      <w:r>
        <w:rPr>
          <w:rStyle w:val="page number"/>
          <w:rFonts w:ascii="Times New Roman" w:hAnsi="Times New Roman"/>
          <w:sz w:val="22"/>
          <w:szCs w:val="22"/>
          <w:rtl w:val="0"/>
          <w:lang w:val="en-US"/>
        </w:rPr>
        <w:t>An annual review provides an opportunity for reflection on all that has been accomplished and learned from your efforts in assessment.  The annual review is a time to take stock of which courses and programs have undergone some scrutiny, and subsequently should help with planning for the upcoming years.  Things we might learn in one cycle of assessment might actually help us to plan assessments in the next cycle, or might facilitate changes in other courses that weren</w:t>
      </w:r>
      <w:r>
        <w:rPr>
          <w:rStyle w:val="page number"/>
          <w:rFonts w:ascii="Times New Roman" w:hAnsi="Times New Roman" w:hint="default"/>
          <w:sz w:val="22"/>
          <w:szCs w:val="22"/>
          <w:rtl w:val="0"/>
          <w:lang w:val="en-US"/>
        </w:rPr>
        <w:t>’</w:t>
      </w:r>
      <w:r>
        <w:rPr>
          <w:rStyle w:val="page number"/>
          <w:rFonts w:ascii="Times New Roman" w:hAnsi="Times New Roman"/>
          <w:sz w:val="22"/>
          <w:szCs w:val="22"/>
          <w:rtl w:val="0"/>
          <w:lang w:val="en-US"/>
        </w:rPr>
        <w:t>t even included in the initial assessment.  To this end, please complete the following with as much detail as possible.  If you have any questions, please contact either Sarah Burnett at sarah.burnett@norcocollege.edu, or Greg Aycock at greg.aycock@norcocollege.edu, or talk to your NAC representative.</w:t>
      </w:r>
    </w:p>
    <w:p>
      <w:pPr>
        <w:pStyle w:val="Body A"/>
        <w:widowControl w:val="1"/>
        <w:numPr>
          <w:ilvl w:val="0"/>
          <w:numId w:val="24"/>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 xml:space="preserve">Identify where you are in the cycle of SLO assessment for each course you assessed in </w:t>
      </w:r>
      <w:r>
        <w:rPr>
          <w:rStyle w:val="page number"/>
          <w:rFonts w:ascii="Times New Roman" w:hAnsi="Times New Roman"/>
          <w:b w:val="1"/>
          <w:bCs w:val="1"/>
          <w:i w:val="1"/>
          <w:iCs w:val="1"/>
          <w:sz w:val="28"/>
          <w:szCs w:val="28"/>
          <w:u w:val="single"/>
          <w:rtl w:val="0"/>
        </w:rPr>
        <w:t>fall 2014 - spring 2015</w:t>
      </w:r>
      <w:r>
        <w:rPr>
          <w:rStyle w:val="page number"/>
          <w:rFonts w:ascii="Times New Roman" w:hAnsi="Times New Roman"/>
          <w:b w:val="1"/>
          <w:bCs w:val="1"/>
          <w:i w:val="1"/>
          <w:iCs w:val="1"/>
          <w:sz w:val="22"/>
          <w:szCs w:val="22"/>
          <w:rtl w:val="0"/>
        </w:rPr>
        <w:t>.</w:t>
      </w:r>
      <w:r>
        <w:rPr>
          <w:rStyle w:val="page number"/>
          <w:rFonts w:ascii="Times New Roman" w:hAnsi="Times New Roman"/>
          <w:sz w:val="22"/>
          <w:szCs w:val="22"/>
          <w:rtl w:val="0"/>
          <w:lang w:val="en-US"/>
        </w:rPr>
        <w:t xml:space="preserve">  Each response will be individualized; this means each completed column might look a little different.  You may have a course in which you are implementing improvements to close the loop on an initial assessment that was completed in a different year.  You might also have a course that only has an initial assessment and you haven</w:t>
      </w:r>
      <w:r>
        <w:rPr>
          <w:rStyle w:val="page number"/>
          <w:rFonts w:ascii="Times New Roman" w:hAnsi="Times New Roman" w:hint="default"/>
          <w:sz w:val="22"/>
          <w:szCs w:val="22"/>
          <w:rtl w:val="0"/>
          <w:lang w:val="en-US"/>
        </w:rPr>
        <w:t>’</w:t>
      </w:r>
      <w:r>
        <w:rPr>
          <w:rStyle w:val="page number"/>
          <w:rFonts w:ascii="Times New Roman" w:hAnsi="Times New Roman"/>
          <w:sz w:val="22"/>
          <w:szCs w:val="22"/>
          <w:rtl w:val="0"/>
          <w:lang w:val="en-US"/>
        </w:rPr>
        <w:t>t yet completed any follow-up or improvement activities.  (Add rows to the chart as needed.)</w:t>
      </w:r>
    </w:p>
    <w:p>
      <w:pPr>
        <w:pStyle w:val="Body A"/>
        <w:widowControl w:val="1"/>
        <w:spacing w:after="200" w:line="276" w:lineRule="auto"/>
        <w:rPr>
          <w:rFonts w:ascii="Times New Roman" w:cs="Times New Roman" w:hAnsi="Times New Roman" w:eastAsia="Times New Roman"/>
          <w:sz w:val="22"/>
          <w:szCs w:val="22"/>
        </w:rPr>
      </w:pPr>
    </w:p>
    <w:tbl>
      <w:tblPr>
        <w:tblW w:w="1295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4"/>
        <w:gridCol w:w="1570"/>
        <w:gridCol w:w="893"/>
        <w:gridCol w:w="1050"/>
        <w:gridCol w:w="2119"/>
        <w:gridCol w:w="1884"/>
        <w:gridCol w:w="2354"/>
        <w:gridCol w:w="2277"/>
      </w:tblGrid>
      <w:tr>
        <w:tblPrEx>
          <w:shd w:val="clear" w:color="auto" w:fill="d0ddef"/>
        </w:tblPrEx>
        <w:trPr>
          <w:trHeight w:val="3131"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pPr>
            <w:r>
              <w:rPr>
                <w:rStyle w:val="page number"/>
                <w:rFonts w:ascii="Times New Roman" w:hAnsi="Times New Roman"/>
                <w:sz w:val="22"/>
                <w:szCs w:val="22"/>
                <w:rtl w:val="0"/>
                <w:lang w:val="en-US"/>
              </w:rPr>
              <w:t xml:space="preserve">Course number </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 xml:space="preserve">SLO </w:t>
            </w:r>
            <w:r>
              <w:rPr>
                <w:rStyle w:val="page number"/>
                <w:rFonts w:ascii="Times New Roman" w:hAnsi="Times New Roman"/>
                <w:b w:val="1"/>
                <w:bCs w:val="1"/>
                <w:sz w:val="22"/>
                <w:szCs w:val="22"/>
                <w:rtl w:val="0"/>
                <w:lang w:val="en-US"/>
              </w:rPr>
              <w:t>Initial Assessments</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Indicate which specific SLOs were assessed in the identified course</w:t>
            </w: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Semester assessed</w:t>
            </w: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Entered into TracDat fields</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Yes or No</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 xml:space="preserve">SLOs with </w:t>
            </w:r>
            <w:r>
              <w:rPr>
                <w:rStyle w:val="page number"/>
                <w:rFonts w:ascii="Times New Roman" w:hAnsi="Times New Roman"/>
                <w:b w:val="1"/>
                <w:bCs w:val="1"/>
                <w:sz w:val="22"/>
                <w:szCs w:val="22"/>
                <w:rtl w:val="0"/>
                <w:lang w:val="en-US"/>
              </w:rPr>
              <w:t xml:space="preserve">Changes Made </w:t>
            </w:r>
            <w:r>
              <w:rPr>
                <w:rStyle w:val="page number"/>
                <w:rFonts w:ascii="Times New Roman" w:hAnsi="Times New Roman"/>
                <w:sz w:val="22"/>
                <w:szCs w:val="22"/>
                <w:rtl w:val="0"/>
                <w:lang w:val="en-US"/>
              </w:rPr>
              <w:t>to course</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Identify which SLOs for had Changes Made identified, &amp; simple reasoning</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0"/>
                <w:bCs w:val="0"/>
                <w:sz w:val="22"/>
                <w:szCs w:val="22"/>
                <w:rtl w:val="0"/>
                <w:lang w:val="en-US"/>
              </w:rPr>
              <w:t xml:space="preserve">Plan for completing identified </w:t>
            </w:r>
            <w:r>
              <w:rPr>
                <w:rStyle w:val="page number"/>
                <w:rFonts w:ascii="Times New Roman" w:hAnsi="Times New Roman"/>
                <w:b w:val="1"/>
                <w:bCs w:val="1"/>
                <w:sz w:val="22"/>
                <w:szCs w:val="22"/>
                <w:rtl w:val="0"/>
                <w:lang w:val="en-US"/>
              </w:rPr>
              <w:t xml:space="preserve">Changes </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Identify semester</w:t>
            </w:r>
            <w:r>
              <w:rPr>
                <w:rStyle w:val="page number"/>
                <w:rFonts w:ascii="Times New Roman" w:hAnsi="Times New Roman"/>
                <w:b w:val="1"/>
                <w:bCs w:val="1"/>
                <w:i w:val="1"/>
                <w:iCs w:val="1"/>
                <w:sz w:val="22"/>
                <w:szCs w:val="22"/>
                <w:rtl w:val="0"/>
                <w:lang w:val="en-US"/>
              </w:rPr>
              <w:t xml:space="preserve"> </w:t>
            </w:r>
            <w:r>
              <w:rPr>
                <w:rStyle w:val="page number"/>
                <w:rFonts w:ascii="Times New Roman" w:hAnsi="Times New Roman"/>
                <w:sz w:val="22"/>
                <w:szCs w:val="22"/>
                <w:rtl w:val="0"/>
                <w:lang w:val="en-US"/>
              </w:rPr>
              <w:t>&amp; basic plan of action</w:t>
            </w: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SLOs not needing Changes (assumed loop-closed)</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Provide clear reasoning as to why loop closed</w:t>
            </w: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 xml:space="preserve">SLOs involved in  </w:t>
            </w:r>
            <w:r>
              <w:rPr>
                <w:rStyle w:val="page number"/>
                <w:rFonts w:ascii="Times New Roman" w:hAnsi="Times New Roman"/>
                <w:b w:val="1"/>
                <w:bCs w:val="1"/>
                <w:sz w:val="22"/>
                <w:szCs w:val="22"/>
                <w:rtl w:val="0"/>
                <w:lang w:val="en-US"/>
              </w:rPr>
              <w:t>Loop-Closing</w:t>
            </w:r>
            <w:r>
              <w:rPr>
                <w:rStyle w:val="page number"/>
                <w:rFonts w:ascii="Times New Roman" w:hAnsi="Times New Roman"/>
                <w:b w:val="1"/>
                <w:bCs w:val="1"/>
                <w:i w:val="1"/>
                <w:iCs w:val="1"/>
                <w:sz w:val="22"/>
                <w:szCs w:val="22"/>
                <w:rtl w:val="0"/>
                <w:lang w:val="en-US"/>
              </w:rPr>
              <w:t xml:space="preserve"> </w:t>
            </w:r>
            <w:r>
              <w:rPr>
                <w:rStyle w:val="page number"/>
                <w:rFonts w:ascii="Times New Roman" w:hAnsi="Times New Roman"/>
                <w:sz w:val="22"/>
                <w:szCs w:val="22"/>
                <w:rtl w:val="0"/>
                <w:lang w:val="en-US"/>
              </w:rPr>
              <w:t>assessment</w:t>
            </w:r>
          </w:p>
          <w:p>
            <w:pPr>
              <w:pStyle w:val="Body A"/>
              <w:widowControl w:val="1"/>
              <w:jc w:val="center"/>
              <w:rPr>
                <w:rStyle w:val="page number"/>
                <w:rFonts w:ascii="Times New Roman" w:cs="Times New Roman" w:hAnsi="Times New Roman" w:eastAsia="Times New Roman"/>
                <w:sz w:val="22"/>
                <w:szCs w:val="22"/>
                <w:lang w:val="en-US"/>
              </w:rPr>
            </w:pPr>
          </w:p>
          <w:p>
            <w:pPr>
              <w:pStyle w:val="Body A"/>
              <w:widowControl w:val="1"/>
              <w:jc w:val="center"/>
            </w:pPr>
            <w:r>
              <w:rPr>
                <w:rStyle w:val="page number"/>
                <w:rFonts w:ascii="Times New Roman" w:hAnsi="Times New Roman"/>
                <w:sz w:val="22"/>
                <w:szCs w:val="22"/>
                <w:rtl w:val="0"/>
                <w:lang w:val="en-US"/>
              </w:rPr>
              <w:t>Indicate semester initial assessment was started and semester when loop was closed.  Provide rationale for why you consider the assessment loop is closed</w:t>
            </w:r>
          </w:p>
        </w:tc>
      </w:tr>
      <w:tr>
        <w:tblPrEx>
          <w:shd w:val="clear" w:color="auto" w:fill="d0ddef"/>
        </w:tblPrEx>
        <w:trPr>
          <w:trHeight w:val="9371"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sz w:val="22"/>
                <w:szCs w:val="22"/>
                <w:rtl w:val="0"/>
                <w:lang w:val="en-US"/>
              </w:rPr>
              <w:t>ECO-8</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sz w:val="22"/>
                <w:szCs w:val="22"/>
                <w:rtl w:val="0"/>
                <w:lang w:val="en-US"/>
              </w:rPr>
              <w:t>SLO 1 - Describe, analyze and evaluate economic concepts, paradigms, and theories of the micro- economy. Examples of the concepts are economic trade-offs, opportunity costs, rationale behavior, elasticity, and costs of production.</w:t>
            </w: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Pr>
            </w:pPr>
            <w:r>
              <w:rPr>
                <w:rStyle w:val="page number"/>
                <w:rFonts w:cs="Arial Unicode MS" w:eastAsia="Arial Unicode MS"/>
                <w:sz w:val="22"/>
                <w:szCs w:val="22"/>
                <w:rtl w:val="0"/>
                <w:lang w:val="en-US"/>
              </w:rPr>
              <w:t xml:space="preserve">Fall 2014 </w:t>
            </w:r>
          </w:p>
          <w:p>
            <w:pPr>
              <w:pStyle w:val="Body"/>
            </w:pPr>
            <w:r>
              <w:rPr>
                <w:rStyle w:val="page number"/>
                <w:rFonts w:cs="Arial Unicode MS" w:eastAsia="Arial Unicode MS"/>
                <w:sz w:val="22"/>
                <w:szCs w:val="22"/>
                <w:rtl w:val="0"/>
                <w:lang w:val="en-US"/>
              </w:rPr>
              <w:t>and Spring 2015</w:t>
            </w: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sz w:val="22"/>
                <w:szCs w:val="22"/>
                <w:rtl w:val="0"/>
                <w:lang w:val="en-US"/>
              </w:rPr>
              <w:t>Yes</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sz w:val="22"/>
                <w:szCs w:val="22"/>
                <w:rtl w:val="0"/>
                <w:lang w:val="en-US"/>
              </w:rPr>
              <w:t>None</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sz w:val="22"/>
                <w:szCs w:val="22"/>
                <w:rtl w:val="0"/>
                <w:lang w:val="en-US"/>
              </w:rPr>
              <w:t>None</w:t>
            </w: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Pr>
            </w:pPr>
            <w:r>
              <w:rPr>
                <w:rStyle w:val="page number"/>
                <w:rFonts w:cs="Arial Unicode MS" w:eastAsia="Arial Unicode MS"/>
                <w:i w:val="1"/>
                <w:iCs w:val="1"/>
                <w:sz w:val="22"/>
                <w:szCs w:val="22"/>
                <w:rtl w:val="0"/>
                <w:lang w:val="en-US"/>
              </w:rPr>
              <w:t>SLO-1</w:t>
            </w:r>
          </w:p>
          <w:p>
            <w:pPr>
              <w:pStyle w:val="Body"/>
            </w:pPr>
            <w:r>
              <w:rPr>
                <w:rStyle w:val="page number"/>
                <w:rFonts w:cs="Arial Unicode MS" w:eastAsia="Arial Unicode MS"/>
                <w:i w:val="1"/>
                <w:iCs w:val="1"/>
                <w:sz w:val="22"/>
                <w:szCs w:val="22"/>
                <w:rtl w:val="0"/>
                <w:lang w:val="en-US"/>
              </w:rPr>
              <w:t xml:space="preserve">See next column. </w:t>
            </w: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Pr>
            </w:pPr>
            <w:r>
              <w:rPr>
                <w:rStyle w:val="page number"/>
                <w:rFonts w:cs="Arial Unicode MS" w:eastAsia="Arial Unicode MS"/>
                <w:sz w:val="22"/>
                <w:szCs w:val="22"/>
                <w:rtl w:val="0"/>
                <w:lang w:val="en-US"/>
              </w:rPr>
              <w:t>SLO-1</w:t>
            </w:r>
          </w:p>
          <w:p>
            <w:pPr>
              <w:pStyle w:val="Body"/>
              <w:rPr>
                <w:rStyle w:val="page number"/>
              </w:rPr>
            </w:pPr>
            <w:r>
              <w:rPr>
                <w:rStyle w:val="page number"/>
                <w:rFonts w:cs="Arial Unicode MS" w:eastAsia="Arial Unicode MS"/>
                <w:sz w:val="22"/>
                <w:szCs w:val="22"/>
                <w:rtl w:val="0"/>
                <w:lang w:val="en-US"/>
              </w:rPr>
              <w:t xml:space="preserve">The initial assessment was conducted Fall 2014 and conducted again Spring 2015. I am satisfied with </w:t>
            </w:r>
          </w:p>
          <w:p>
            <w:pPr>
              <w:pStyle w:val="Body"/>
            </w:pPr>
            <w:r>
              <w:rPr>
                <w:rStyle w:val="page number"/>
                <w:rFonts w:cs="Arial Unicode MS" w:eastAsia="Arial Unicode MS"/>
                <w:sz w:val="22"/>
                <w:szCs w:val="22"/>
                <w:rtl w:val="0"/>
                <w:lang w:val="en-US"/>
              </w:rPr>
              <w:t xml:space="preserve">the assessments results because they showed that those students who are active participants, did the extra credit assignment, in their learning performed better. Furthermore, exercises help student learn the material better in economics. Therefore, throughout the semester I give them in-class exercises to help them learn the material. They can complete the assignments collaboratively with their classmates or individually. However, I also want my students, most of whom plan to transfer, to understand that they also need to take responsibility and do assignments even if they are not required. This is an invaluable lesson they need to learn to be successful once they transfer. </w:t>
            </w:r>
          </w:p>
        </w:tc>
      </w:tr>
      <w:tr>
        <w:tblPrEx>
          <w:shd w:val="clear" w:color="auto" w:fill="d0ddef"/>
        </w:tblPrEx>
        <w:trPr>
          <w:trHeight w:val="300"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ind w:left="108" w:hanging="108"/>
        <w:rPr>
          <w:rFonts w:ascii="Times New Roman" w:cs="Times New Roman" w:hAnsi="Times New Roman" w:eastAsia="Times New Roman"/>
          <w:sz w:val="22"/>
          <w:szCs w:val="22"/>
        </w:rPr>
      </w:pPr>
    </w:p>
    <w:p>
      <w:pPr>
        <w:pStyle w:val="Body A"/>
        <w:spacing w:after="200"/>
        <w:rPr>
          <w:rFonts w:ascii="Times New Roman" w:cs="Times New Roman" w:hAnsi="Times New Roman" w:eastAsia="Times New Roman"/>
          <w:sz w:val="22"/>
          <w:szCs w:val="22"/>
        </w:rPr>
      </w:pPr>
    </w:p>
    <w:p>
      <w:pPr>
        <w:pStyle w:val="Body A"/>
        <w:widowControl w:val="1"/>
        <w:spacing w:after="200" w:line="276" w:lineRule="auto"/>
        <w:ind w:left="720" w:firstLine="0"/>
        <w:rPr>
          <w:rFonts w:ascii="Times New Roman" w:cs="Times New Roman" w:hAnsi="Times New Roman" w:eastAsia="Times New Roman"/>
          <w:sz w:val="22"/>
          <w:szCs w:val="22"/>
        </w:rPr>
      </w:pPr>
    </w:p>
    <w:p>
      <w:pPr>
        <w:pStyle w:val="List Paragraph"/>
        <w:spacing w:after="200" w:line="276" w:lineRule="auto"/>
        <w:rPr>
          <w:rFonts w:ascii="Times New Roman" w:cs="Times New Roman" w:hAnsi="Times New Roman" w:eastAsia="Times New Roman"/>
        </w:rPr>
      </w:pPr>
    </w:p>
    <w:p>
      <w:pPr>
        <w:pStyle w:val="List Paragraph"/>
        <w:numPr>
          <w:ilvl w:val="0"/>
          <w:numId w:val="25"/>
        </w:numPr>
        <w:bidi w:val="0"/>
        <w:spacing w:after="200" w:line="276" w:lineRule="auto"/>
        <w:ind w:right="0"/>
        <w:jc w:val="left"/>
        <w:rPr>
          <w:rStyle w:val="page number"/>
          <w:rFonts w:ascii="Times New Roman" w:cs="Times New Roman" w:hAnsi="Times New Roman" w:eastAsia="Times New Roman"/>
          <w:rtl w:val="0"/>
          <w:lang w:val="en-US"/>
        </w:rPr>
      </w:pPr>
      <w:r>
        <w:rPr>
          <w:rStyle w:val="page number"/>
          <w:rFonts w:ascii="Times New Roman" w:hAnsi="Times New Roman"/>
          <w:rtl w:val="0"/>
          <w:lang w:val="en-US"/>
        </w:rPr>
        <w:t xml:space="preserve">a) How many Program Level Outcome </w:t>
      </w:r>
      <w:r>
        <w:rPr>
          <w:rStyle w:val="page number"/>
          <w:rFonts w:ascii="Times New Roman" w:hAnsi="Times New Roman"/>
          <w:b w:val="1"/>
          <w:bCs w:val="1"/>
          <w:rtl w:val="0"/>
          <w:lang w:val="en-US"/>
        </w:rPr>
        <w:t>initial</w:t>
      </w:r>
      <w:r>
        <w:rPr>
          <w:rStyle w:val="page number"/>
          <w:rFonts w:ascii="Times New Roman" w:hAnsi="Times New Roman"/>
          <w:rtl w:val="0"/>
          <w:lang w:val="en-US"/>
        </w:rPr>
        <w:t xml:space="preserve"> assessments were you involved in </w:t>
      </w:r>
      <w:r>
        <w:rPr>
          <w:rStyle w:val="page number"/>
          <w:rFonts w:ascii="Times New Roman" w:hAnsi="Times New Roman"/>
          <w:b w:val="1"/>
          <w:bCs w:val="1"/>
          <w:rtl w:val="0"/>
          <w:lang w:val="en-US"/>
        </w:rPr>
        <w:t>fall 2014 - spring 2015</w:t>
      </w:r>
      <w:r>
        <w:rPr>
          <w:rStyle w:val="page number"/>
          <w:rFonts w:ascii="Times New Roman" w:hAnsi="Times New Roman"/>
          <w:rtl w:val="0"/>
          <w:lang w:val="en-US"/>
        </w:rPr>
        <w:t>?  Indicate a total number per column.  Name the AOE, ADT, GE and/or Certificate program.</w:t>
      </w:r>
    </w:p>
    <w:p>
      <w:pPr>
        <w:pStyle w:val="Body A"/>
        <w:spacing w:after="200" w:line="276" w:lineRule="auto"/>
        <w:ind w:firstLine="72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To provide you with supportive information for this section, the following GE and AOE assessments were conducted in 2014-15:</w:t>
      </w:r>
    </w:p>
    <w:p>
      <w:pPr>
        <w:pStyle w:val="Body A"/>
        <w:spacing w:after="200" w:line="276" w:lineRule="auto"/>
        <w:ind w:firstLine="72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Initial assessment for GE PLO Information Competency and Technology Literacy</w:t>
      </w:r>
    </w:p>
    <w:p>
      <w:pPr>
        <w:pStyle w:val="Body A"/>
        <w:spacing w:after="200" w:line="276" w:lineRule="auto"/>
        <w:ind w:firstLine="72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Closing Loop for GE PLO Self Development and Global Awareness</w:t>
      </w:r>
    </w:p>
    <w:p>
      <w:pPr>
        <w:pStyle w:val="Body A"/>
        <w:spacing w:after="200" w:line="276" w:lineRule="auto"/>
        <w:ind w:firstLine="72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A Closing the Loop Assessment for AOE in Humanity, Philosophy and The Arts</w:t>
      </w:r>
    </w:p>
    <w:p>
      <w:pPr>
        <w:pStyle w:val="Body A"/>
        <w:spacing w:after="200" w:line="276" w:lineRule="auto"/>
        <w:ind w:firstLine="72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A Closing the Loop Assessment for AOE in Social and Behavioral Sciences</w:t>
      </w:r>
    </w:p>
    <w:p>
      <w:pPr>
        <w:pStyle w:val="Body A"/>
        <w:spacing w:after="200" w:line="276" w:lineRule="auto"/>
        <w:ind w:firstLine="720"/>
        <w:rPr>
          <w:rFonts w:ascii="Times New Roman" w:cs="Times New Roman" w:hAnsi="Times New Roman" w:eastAsia="Times New Roman"/>
          <w:sz w:val="22"/>
          <w:szCs w:val="22"/>
        </w:rPr>
      </w:pPr>
    </w:p>
    <w:tbl>
      <w:tblPr>
        <w:tblW w:w="12325"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3060"/>
        <w:gridCol w:w="3150"/>
        <w:gridCol w:w="3060"/>
      </w:tblGrid>
      <w:tr>
        <w:tblPrEx>
          <w:shd w:val="clear" w:color="auto" w:fill="d0ddef"/>
        </w:tblPrEx>
        <w:trPr>
          <w:trHeight w:val="251"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AOE (Area of Emphasis)</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ADT (Associate for Transfer)</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GE (General Education)</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Certificate</w:t>
            </w:r>
          </w:p>
        </w:tc>
      </w:tr>
      <w:tr>
        <w:tblPrEx>
          <w:shd w:val="clear" w:color="auto" w:fill="d0ddef"/>
        </w:tblPrEx>
        <w:trPr>
          <w:trHeight w:val="251"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ind w:left="720" w:firstLine="0"/>
            </w:pPr>
            <w:r>
              <w:rPr>
                <w:rStyle w:val="page number"/>
                <w:sz w:val="22"/>
                <w:szCs w:val="22"/>
                <w:rtl w:val="0"/>
                <w:lang w:val="en-US"/>
              </w:rPr>
              <w:t>0</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r>
    </w:tbl>
    <w:p>
      <w:pPr>
        <w:pStyle w:val="Body A"/>
        <w:spacing w:after="200"/>
        <w:ind w:left="828" w:hanging="828"/>
        <w:rPr>
          <w:rFonts w:ascii="Times New Roman" w:cs="Times New Roman" w:hAnsi="Times New Roman" w:eastAsia="Times New Roman"/>
          <w:sz w:val="22"/>
          <w:szCs w:val="22"/>
        </w:rPr>
      </w:pPr>
    </w:p>
    <w:p>
      <w:pPr>
        <w:pStyle w:val="Body A"/>
        <w:spacing w:after="200"/>
        <w:ind w:left="720" w:hanging="720"/>
        <w:rPr>
          <w:rFonts w:ascii="Times New Roman" w:cs="Times New Roman" w:hAnsi="Times New Roman" w:eastAsia="Times New Roman"/>
          <w:sz w:val="22"/>
          <w:szCs w:val="22"/>
        </w:rPr>
      </w:pPr>
    </w:p>
    <w:p>
      <w:pPr>
        <w:pStyle w:val="Body A"/>
        <w:widowControl w:val="1"/>
        <w:spacing w:after="200" w:line="276" w:lineRule="auto"/>
        <w:ind w:left="720" w:firstLine="0"/>
        <w:rPr>
          <w:rFonts w:ascii="Times New Roman" w:cs="Times New Roman" w:hAnsi="Times New Roman" w:eastAsia="Times New Roman"/>
          <w:sz w:val="22"/>
          <w:szCs w:val="22"/>
        </w:rPr>
      </w:pPr>
    </w:p>
    <w:p>
      <w:pPr>
        <w:pStyle w:val="List Paragraph"/>
        <w:spacing w:after="200" w:line="276" w:lineRule="auto"/>
      </w:pPr>
      <w:r>
        <w:rPr>
          <w:rtl w:val="0"/>
          <w:lang w:val="en-US"/>
        </w:rPr>
        <w:t xml:space="preserve">b) How many Program Level Outcome </w:t>
      </w:r>
      <w:r>
        <w:rPr>
          <w:rStyle w:val="page number"/>
          <w:b w:val="1"/>
          <w:bCs w:val="1"/>
          <w:rtl w:val="0"/>
          <w:lang w:val="en-US"/>
        </w:rPr>
        <w:t>loop-closing</w:t>
      </w:r>
      <w:r>
        <w:rPr>
          <w:rtl w:val="0"/>
          <w:lang w:val="en-US"/>
        </w:rPr>
        <w:t xml:space="preserve"> assessments were you involved in </w:t>
      </w:r>
      <w:r>
        <w:rPr>
          <w:rStyle w:val="page number"/>
          <w:b w:val="1"/>
          <w:bCs w:val="1"/>
          <w:rtl w:val="0"/>
          <w:lang w:val="en-US"/>
        </w:rPr>
        <w:t>fall 2014 - spring 2015</w:t>
      </w:r>
      <w:r>
        <w:rPr>
          <w:rtl w:val="0"/>
          <w:lang w:val="en-US"/>
        </w:rPr>
        <w:t>?  Indicate a total number per column.  Name the AOE, ADT, GE and/or Certificate program.</w:t>
      </w:r>
    </w:p>
    <w:tbl>
      <w:tblPr>
        <w:tblW w:w="12230"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7"/>
        <w:gridCol w:w="3056"/>
        <w:gridCol w:w="3061"/>
        <w:gridCol w:w="3056"/>
      </w:tblGrid>
      <w:tr>
        <w:tblPrEx>
          <w:shd w:val="clear" w:color="auto" w:fill="d0ddef"/>
        </w:tblPrEx>
        <w:trPr>
          <w:trHeight w:val="251" w:hRule="atLeast"/>
        </w:trPr>
        <w:tc>
          <w:tcPr>
            <w:tcW w:type="dxa" w:w="3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AOE (Area of Emphasis)</w:t>
            </w:r>
          </w:p>
        </w:tc>
        <w:tc>
          <w:tcPr>
            <w:tcW w:type="dxa" w:w="3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ADT (Associate for Transfer)</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GE (General Education)</w:t>
            </w:r>
          </w:p>
        </w:tc>
        <w:tc>
          <w:tcPr>
            <w:tcW w:type="dxa" w:w="3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jc w:val="center"/>
            </w:pPr>
            <w:r>
              <w:rPr>
                <w:rStyle w:val="page number"/>
                <w:rFonts w:ascii="Times New Roman" w:hAnsi="Times New Roman"/>
                <w:sz w:val="22"/>
                <w:szCs w:val="22"/>
                <w:rtl w:val="0"/>
                <w:lang w:val="en-US"/>
              </w:rPr>
              <w:t>Certificate</w:t>
            </w:r>
          </w:p>
        </w:tc>
      </w:tr>
      <w:tr>
        <w:tblPrEx>
          <w:shd w:val="clear" w:color="auto" w:fill="d0ddef"/>
        </w:tblPrEx>
        <w:trPr>
          <w:trHeight w:val="251" w:hRule="atLeast"/>
        </w:trPr>
        <w:tc>
          <w:tcPr>
            <w:tcW w:type="dxa" w:w="3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c>
          <w:tcPr>
            <w:tcW w:type="dxa" w:w="3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c>
          <w:tcPr>
            <w:tcW w:type="dxa" w:w="3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sz w:val="22"/>
                <w:szCs w:val="22"/>
                <w:rtl w:val="0"/>
                <w:lang w:val="en-US"/>
              </w:rPr>
              <w:t>0</w:t>
            </w:r>
          </w:p>
        </w:tc>
      </w:tr>
    </w:tbl>
    <w:p>
      <w:pPr>
        <w:pStyle w:val="List Paragraph"/>
        <w:widowControl w:val="0"/>
        <w:spacing w:after="200"/>
        <w:ind w:left="828" w:hanging="828"/>
      </w:pPr>
    </w:p>
    <w:p>
      <w:pPr>
        <w:pStyle w:val="List Paragraph"/>
        <w:widowControl w:val="0"/>
        <w:spacing w:after="200"/>
        <w:ind w:hanging="720"/>
      </w:pP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numPr>
          <w:ilvl w:val="0"/>
          <w:numId w:val="26"/>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 xml:space="preserve"> Please describe any </w:t>
      </w:r>
      <w:r>
        <w:rPr>
          <w:rStyle w:val="page number"/>
          <w:rFonts w:ascii="Times New Roman" w:hAnsi="Times New Roman"/>
          <w:b w:val="1"/>
          <w:bCs w:val="1"/>
          <w:sz w:val="22"/>
          <w:szCs w:val="22"/>
          <w:rtl w:val="0"/>
          <w:lang w:val="en-US"/>
        </w:rPr>
        <w:t>Changes</w:t>
      </w:r>
      <w:r>
        <w:rPr>
          <w:rStyle w:val="page number"/>
          <w:rFonts w:ascii="Times New Roman" w:hAnsi="Times New Roman"/>
          <w:sz w:val="22"/>
          <w:szCs w:val="22"/>
          <w:rtl w:val="0"/>
          <w:lang w:val="en-US"/>
        </w:rPr>
        <w:t xml:space="preserve"> you made in a course or a program in response to an assessment. Reflect on the impact you determine the changes may have had on student learning, student engagement, and/or your teaching. (Add rows as needed)</w:t>
      </w:r>
    </w:p>
    <w:p>
      <w:pPr>
        <w:pStyle w:val="Body A"/>
        <w:widowControl w:val="1"/>
        <w:spacing w:after="200" w:line="276" w:lineRule="auto"/>
        <w:ind w:left="720" w:firstLine="0"/>
        <w:rPr>
          <w:rFonts w:ascii="Times New Roman" w:cs="Times New Roman" w:hAnsi="Times New Roman" w:eastAsia="Times New Roman"/>
          <w:sz w:val="22"/>
          <w:szCs w:val="22"/>
        </w:rPr>
      </w:pPr>
    </w:p>
    <w:tbl>
      <w:tblPr>
        <w:tblW w:w="12673"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8"/>
        <w:gridCol w:w="3960"/>
        <w:gridCol w:w="7705"/>
      </w:tblGrid>
      <w:tr>
        <w:tblPrEx>
          <w:shd w:val="clear" w:color="auto" w:fill="d0ddef"/>
        </w:tblPrEx>
        <w:trPr>
          <w:trHeight w:val="1486"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pPr>
            <w:r>
              <w:rPr>
                <w:rStyle w:val="page number"/>
                <w:rFonts w:ascii="Times New Roman" w:hAnsi="Times New Roman"/>
                <w:b w:val="1"/>
                <w:bCs w:val="1"/>
                <w:sz w:val="22"/>
                <w:szCs w:val="22"/>
                <w:rtl w:val="0"/>
                <w:lang w:val="en-US"/>
              </w:rPr>
              <w:t xml:space="preserve">Course  </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Changes Made</w:t>
            </w:r>
          </w:p>
          <w:p>
            <w:pPr>
              <w:pStyle w:val="Body A"/>
              <w:widowControl w:val="1"/>
              <w:spacing w:after="200" w:line="276" w:lineRule="auto"/>
              <w:jc w:val="center"/>
            </w:pPr>
            <w:r>
              <w:rPr>
                <w:rStyle w:val="page number"/>
                <w:rFonts w:ascii="Times New Roman" w:hAnsi="Times New Roman"/>
                <w:b w:val="1"/>
                <w:bCs w:val="1"/>
                <w:sz w:val="16"/>
                <w:szCs w:val="16"/>
                <w:rtl w:val="0"/>
                <w:lang w:val="en-US"/>
              </w:rPr>
              <w:t xml:space="preserve">Please click on </w:t>
            </w:r>
            <w:r>
              <w:rPr>
                <w:rStyle w:val="page number"/>
                <w:rFonts w:ascii="Times New Roman" w:hAnsi="Times New Roman" w:hint="default"/>
                <w:b w:val="1"/>
                <w:bCs w:val="1"/>
                <w:sz w:val="16"/>
                <w:szCs w:val="16"/>
                <w:rtl w:val="0"/>
                <w:lang w:val="en-US"/>
              </w:rPr>
              <w:t>“</w:t>
            </w:r>
            <w:r>
              <w:rPr>
                <w:rStyle w:val="page number"/>
                <w:rFonts w:ascii="Times New Roman" w:hAnsi="Times New Roman"/>
                <w:b w:val="1"/>
                <w:bCs w:val="1"/>
                <w:sz w:val="16"/>
                <w:szCs w:val="16"/>
                <w:rtl w:val="0"/>
                <w:lang w:val="en-US"/>
              </w:rPr>
              <w:t xml:space="preserve">Choose an item &amp; select from the drop down menu </w:t>
            </w:r>
            <w:r>
              <w:rPr>
                <w:rStyle w:val="page number"/>
                <w:rFonts w:ascii="Times New Roman" w:hAnsi="Times New Roman" w:hint="default"/>
                <w:b w:val="1"/>
                <w:bCs w:val="1"/>
                <w:sz w:val="16"/>
                <w:szCs w:val="16"/>
                <w:rtl w:val="0"/>
                <w:lang w:val="en-US"/>
              </w:rPr>
              <w:t xml:space="preserve">– </w:t>
            </w:r>
            <w:r>
              <w:rPr>
                <w:rStyle w:val="page number"/>
                <w:rFonts w:ascii="Times New Roman" w:hAnsi="Times New Roman"/>
                <w:b w:val="1"/>
                <w:bCs w:val="1"/>
                <w:sz w:val="16"/>
                <w:szCs w:val="16"/>
                <w:rtl w:val="0"/>
                <w:lang w:val="en-US"/>
              </w:rPr>
              <w:t xml:space="preserve">content can be modified to suit your needs.  Type in </w:t>
            </w:r>
            <w:r>
              <w:rPr>
                <w:rStyle w:val="page number"/>
                <w:rFonts w:ascii="Times New Roman" w:hAnsi="Times New Roman" w:hint="default"/>
                <w:b w:val="1"/>
                <w:bCs w:val="1"/>
                <w:sz w:val="16"/>
                <w:szCs w:val="16"/>
                <w:rtl w:val="0"/>
                <w:lang w:val="en-US"/>
              </w:rPr>
              <w:t>“</w:t>
            </w:r>
            <w:r>
              <w:rPr>
                <w:rStyle w:val="page number"/>
                <w:rFonts w:ascii="Times New Roman" w:hAnsi="Times New Roman"/>
                <w:b w:val="1"/>
                <w:bCs w:val="1"/>
                <w:sz w:val="16"/>
                <w:szCs w:val="16"/>
                <w:rtl w:val="0"/>
                <w:lang w:val="en-US"/>
              </w:rPr>
              <w:t>other</w:t>
            </w:r>
            <w:r>
              <w:rPr>
                <w:rStyle w:val="page number"/>
                <w:rFonts w:ascii="Times New Roman" w:hAnsi="Times New Roman" w:hint="default"/>
                <w:b w:val="1"/>
                <w:bCs w:val="1"/>
                <w:sz w:val="16"/>
                <w:szCs w:val="16"/>
                <w:rtl w:val="0"/>
                <w:lang w:val="en-US"/>
              </w:rPr>
              <w:t xml:space="preserve">” </w:t>
            </w:r>
            <w:r>
              <w:rPr>
                <w:rStyle w:val="page number"/>
                <w:rFonts w:ascii="Times New Roman" w:hAnsi="Times New Roman"/>
                <w:b w:val="1"/>
                <w:bCs w:val="1"/>
                <w:sz w:val="16"/>
                <w:szCs w:val="16"/>
                <w:rtl w:val="0"/>
                <w:lang w:val="en-US"/>
              </w:rPr>
              <w:t>approach taken</w:t>
            </w:r>
          </w:p>
        </w:tc>
        <w:tc>
          <w:tcPr>
            <w:tcW w:type="dxa" w:w="7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 xml:space="preserve">Impact of changes on student learning, engagement, </w:t>
            </w:r>
          </w:p>
          <w:p>
            <w:pPr>
              <w:pStyle w:val="Body A"/>
              <w:widowControl w:val="1"/>
              <w:spacing w:after="200" w:line="276" w:lineRule="auto"/>
              <w:jc w:val="center"/>
            </w:pPr>
            <w:r>
              <w:rPr>
                <w:rStyle w:val="page number"/>
                <w:rFonts w:ascii="Times New Roman" w:hAnsi="Times New Roman"/>
                <w:b w:val="1"/>
                <w:bCs w:val="1"/>
                <w:sz w:val="22"/>
                <w:szCs w:val="22"/>
                <w:rtl w:val="0"/>
                <w:lang w:val="en-US"/>
              </w:rPr>
              <w:t>and/or teaching</w:t>
            </w:r>
          </w:p>
        </w:tc>
      </w:tr>
      <w:tr>
        <w:tblPrEx>
          <w:shd w:val="clear" w:color="auto" w:fill="d0ddef"/>
        </w:tblPrEx>
        <w:trPr>
          <w:trHeight w:val="30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spacing w:after="200" w:line="276" w:lineRule="auto"/>
            </w:pPr>
            <w:r>
              <w:rPr>
                <w:rStyle w:val="page number"/>
                <w:b w:val="1"/>
                <w:bCs w:val="1"/>
                <w:color w:val="808080"/>
                <w:u w:color="808080"/>
                <w:rtl w:val="0"/>
                <w:lang w:val="en-US"/>
              </w:rPr>
              <w:t>NONE</w:t>
            </w:r>
          </w:p>
        </w:tc>
        <w:tc>
          <w:tcPr>
            <w:tcW w:type="dxa" w:w="7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spacing w:after="200" w:line="276" w:lineRule="auto"/>
            </w:pPr>
            <w:r>
              <w:rPr>
                <w:rStyle w:val="page number"/>
                <w:color w:val="808080"/>
                <w:u w:color="808080"/>
                <w:rtl w:val="0"/>
                <w:lang w:val="en-US"/>
              </w:rPr>
              <w:t>Choose an item.</w:t>
            </w:r>
          </w:p>
        </w:tc>
        <w:tc>
          <w:tcPr>
            <w:tcW w:type="dxa" w:w="7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spacing w:after="200" w:line="276" w:lineRule="auto"/>
            </w:pPr>
            <w:r>
              <w:rPr>
                <w:rStyle w:val="page number"/>
                <w:color w:val="808080"/>
                <w:u w:color="808080"/>
                <w:rtl w:val="0"/>
                <w:lang w:val="en-US"/>
              </w:rPr>
              <w:t>Choose an item.</w:t>
            </w:r>
          </w:p>
        </w:tc>
        <w:tc>
          <w:tcPr>
            <w:tcW w:type="dxa" w:w="7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spacing w:after="200" w:line="276" w:lineRule="auto"/>
            </w:pPr>
            <w:r>
              <w:rPr>
                <w:rStyle w:val="page number"/>
                <w:color w:val="808080"/>
                <w:u w:color="808080"/>
                <w:rtl w:val="0"/>
                <w:lang w:val="en-US"/>
              </w:rPr>
              <w:t>Choose an item.</w:t>
            </w:r>
          </w:p>
        </w:tc>
        <w:tc>
          <w:tcPr>
            <w:tcW w:type="dxa" w:w="7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ind w:left="828" w:hanging="828"/>
        <w:rPr>
          <w:rFonts w:ascii="Times New Roman" w:cs="Times New Roman" w:hAnsi="Times New Roman" w:eastAsia="Times New Roman"/>
          <w:sz w:val="22"/>
          <w:szCs w:val="22"/>
        </w:rPr>
      </w:pPr>
    </w:p>
    <w:p>
      <w:pPr>
        <w:pStyle w:val="Body A"/>
        <w:spacing w:after="200"/>
        <w:ind w:left="720" w:hanging="720"/>
        <w:rPr>
          <w:rFonts w:ascii="Times New Roman" w:cs="Times New Roman" w:hAnsi="Times New Roman" w:eastAsia="Times New Roman"/>
          <w:sz w:val="22"/>
          <w:szCs w:val="22"/>
        </w:rPr>
      </w:pP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numPr>
          <w:ilvl w:val="0"/>
          <w:numId w:val="27"/>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 xml:space="preserve"> Identify any assessments that indicate a modification should be made to the Course Outlines of Record (COR), the Student Learning Outcomes (SLO), or Program Level Outcomes.  State the modification.</w:t>
      </w:r>
    </w:p>
    <w:p>
      <w:pPr>
        <w:pStyle w:val="Body A"/>
        <w:spacing w:after="200" w:line="276" w:lineRule="auto"/>
        <w:ind w:left="360" w:firstLine="0"/>
        <w:rPr>
          <w:rFonts w:ascii="Times New Roman" w:cs="Times New Roman" w:hAnsi="Times New Roman" w:eastAsia="Times New Roman"/>
        </w:rPr>
      </w:pPr>
    </w:p>
    <w:tbl>
      <w:tblPr>
        <w:tblW w:w="12230"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55"/>
        <w:gridCol w:w="4098"/>
        <w:gridCol w:w="4077"/>
      </w:tblGrid>
      <w:tr>
        <w:tblPrEx>
          <w:shd w:val="clear" w:color="auto" w:fill="d0ddef"/>
        </w:tblPrEx>
        <w:trPr>
          <w:trHeight w:val="251" w:hRule="atLeast"/>
        </w:trPr>
        <w:tc>
          <w:tcPr>
            <w:tcW w:type="dxa" w:w="4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pPr>
            <w:r>
              <w:rPr>
                <w:rStyle w:val="page number"/>
                <w:rFonts w:ascii="Times New Roman" w:hAnsi="Times New Roman"/>
                <w:sz w:val="22"/>
                <w:szCs w:val="22"/>
                <w:rtl w:val="0"/>
                <w:lang w:val="en-US"/>
              </w:rPr>
              <w:t>Identify COR, SLO or PLO to modify</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pPr>
            <w:r>
              <w:rPr>
                <w:rStyle w:val="page number"/>
                <w:rFonts w:ascii="Times New Roman" w:hAnsi="Times New Roman"/>
                <w:sz w:val="22"/>
                <w:szCs w:val="22"/>
                <w:rtl w:val="0"/>
                <w:lang w:val="en-US"/>
              </w:rPr>
              <w:t>State Suggested Modification</w:t>
            </w:r>
          </w:p>
        </w:tc>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pPr>
            <w:r>
              <w:rPr>
                <w:rStyle w:val="page number"/>
                <w:rFonts w:ascii="Times New Roman" w:hAnsi="Times New Roman"/>
                <w:sz w:val="22"/>
                <w:szCs w:val="22"/>
                <w:rtl w:val="0"/>
                <w:lang w:val="en-US"/>
              </w:rPr>
              <w:t>Reasoning</w:t>
            </w:r>
          </w:p>
        </w:tc>
      </w:tr>
      <w:tr>
        <w:tblPrEx>
          <w:shd w:val="clear" w:color="auto" w:fill="d0ddef"/>
        </w:tblPrEx>
        <w:trPr>
          <w:trHeight w:val="300" w:hRule="atLeast"/>
        </w:trPr>
        <w:tc>
          <w:tcPr>
            <w:tcW w:type="dxa" w:w="4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Style w:val="page number"/>
                <w:sz w:val="22"/>
                <w:szCs w:val="22"/>
                <w:rtl w:val="0"/>
                <w:lang w:val="en-US"/>
              </w:rPr>
              <w:t>None</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ind w:left="828" w:hanging="828"/>
        <w:rPr>
          <w:rFonts w:ascii="Times New Roman" w:cs="Times New Roman" w:hAnsi="Times New Roman" w:eastAsia="Times New Roman"/>
        </w:rPr>
      </w:pPr>
    </w:p>
    <w:p>
      <w:pPr>
        <w:pStyle w:val="Body A"/>
        <w:spacing w:after="200"/>
        <w:ind w:left="720" w:hanging="720"/>
        <w:rPr>
          <w:rFonts w:ascii="Times New Roman" w:cs="Times New Roman" w:hAnsi="Times New Roman" w:eastAsia="Times New Roman"/>
        </w:rPr>
      </w:pPr>
    </w:p>
    <w:p>
      <w:pPr>
        <w:pStyle w:val="Body A"/>
        <w:widowControl w:val="1"/>
        <w:spacing w:after="200" w:line="276" w:lineRule="auto"/>
        <w:ind w:left="720" w:firstLine="0"/>
        <w:rPr>
          <w:rFonts w:ascii="Times New Roman" w:cs="Times New Roman" w:hAnsi="Times New Roman" w:eastAsia="Times New Roman"/>
          <w:sz w:val="22"/>
          <w:szCs w:val="22"/>
        </w:rPr>
      </w:pPr>
    </w:p>
    <w:p>
      <w:pPr>
        <w:pStyle w:val="Body A"/>
        <w:widowControl w:val="1"/>
        <w:numPr>
          <w:ilvl w:val="0"/>
          <w:numId w:val="28"/>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 xml:space="preserve">Have you shared your assessments, outcomes, improvements etc. with your discipline?  How?  If not, how do you plan to do so in the future? (For a more complete answer, please include any meeting dates, agenda, and/or minutes, emails between faculty members, conversations captured in college, department, or discipline meetings </w:t>
      </w:r>
      <w:r>
        <w:rPr>
          <w:rStyle w:val="page number"/>
          <w:rFonts w:ascii="Times New Roman" w:hAnsi="Times New Roman" w:hint="default"/>
          <w:sz w:val="22"/>
          <w:szCs w:val="22"/>
          <w:rtl w:val="0"/>
          <w:lang w:val="en-US"/>
        </w:rPr>
        <w:t xml:space="preserve">– </w:t>
      </w:r>
      <w:r>
        <w:rPr>
          <w:rStyle w:val="page number"/>
          <w:rFonts w:ascii="Times New Roman" w:hAnsi="Times New Roman"/>
          <w:sz w:val="22"/>
          <w:szCs w:val="22"/>
          <w:rtl w:val="0"/>
          <w:lang w:val="en-US"/>
        </w:rPr>
        <w:t>include these data as an Appendix at the end of this document)</w:t>
      </w:r>
    </w:p>
    <w:p>
      <w:pPr>
        <w:pStyle w:val="List Paragraph"/>
        <w:rPr>
          <w:rStyle w:val="page number"/>
          <w:b w:val="1"/>
          <w:bCs w:val="1"/>
        </w:rPr>
      </w:pPr>
      <w:r>
        <w:rPr>
          <w:rStyle w:val="page number"/>
          <w:b w:val="1"/>
          <w:bCs w:val="1"/>
          <w:rtl w:val="0"/>
          <w:lang w:val="en-US"/>
        </w:rPr>
        <w:t>I am the only full-time faculty member in economics and so did not share any assessments, outcomes or improvements that I did for ECO-8 in 2014-15. I do share assessments and outcomes with my only associate faculty member when the assessments we assess the only course (ECO-4) we both teach.</w:t>
      </w: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numPr>
          <w:ilvl w:val="0"/>
          <w:numId w:val="25"/>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Did any of your assessments indicate that your discipline or program would benefit from specific resources in order to support student learning, and/or faculty development?  If so, please explain.</w:t>
      </w:r>
    </w:p>
    <w:p>
      <w:pPr>
        <w:pStyle w:val="Body A"/>
        <w:widowControl w:val="1"/>
        <w:spacing w:after="200" w:line="276" w:lineRule="auto"/>
        <w:ind w:left="720" w:firstLine="0"/>
        <w:rPr>
          <w:rFonts w:ascii="Times New Roman" w:cs="Times New Roman" w:hAnsi="Times New Roman" w:eastAsia="Times New Roman"/>
          <w:sz w:val="22"/>
          <w:szCs w:val="22"/>
        </w:rPr>
      </w:pPr>
    </w:p>
    <w:tbl>
      <w:tblPr>
        <w:tblW w:w="12230"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71"/>
        <w:gridCol w:w="3104"/>
        <w:gridCol w:w="4955"/>
      </w:tblGrid>
      <w:tr>
        <w:tblPrEx>
          <w:shd w:val="clear" w:color="auto" w:fill="d0ddef"/>
        </w:tblPrEx>
        <w:trPr>
          <w:trHeight w:val="1474" w:hRule="atLeast"/>
        </w:trPr>
        <w:tc>
          <w:tcPr>
            <w:tcW w:type="dxa" w:w="4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Resources</w:t>
            </w:r>
          </w:p>
          <w:p>
            <w:pPr>
              <w:pStyle w:val="Body A"/>
              <w:widowControl w:val="1"/>
              <w:spacing w:after="200" w:line="276" w:lineRule="auto"/>
              <w:jc w:val="center"/>
            </w:pPr>
            <w:r>
              <w:rPr>
                <w:rStyle w:val="page number"/>
                <w:rFonts w:ascii="Times New Roman" w:hAnsi="Times New Roman"/>
                <w:sz w:val="22"/>
                <w:szCs w:val="22"/>
                <w:rtl w:val="0"/>
                <w:lang w:val="en-US"/>
              </w:rPr>
              <w:t>State the resources identified to support student learning and/or faculty development</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 xml:space="preserve">Assessment </w:t>
            </w:r>
          </w:p>
          <w:p>
            <w:pPr>
              <w:pStyle w:val="Body A"/>
              <w:widowControl w:val="1"/>
              <w:bidi w:val="0"/>
              <w:spacing w:after="200" w:line="276" w:lineRule="auto"/>
              <w:ind w:left="0" w:right="0" w:firstLine="0"/>
              <w:jc w:val="center"/>
              <w:rPr>
                <w:rStyle w:val="page number"/>
                <w:rFonts w:ascii="Times New Roman" w:cs="Times New Roman" w:hAnsi="Times New Roman" w:eastAsia="Times New Roman"/>
                <w:sz w:val="22"/>
                <w:szCs w:val="22"/>
                <w:rtl w:val="0"/>
              </w:rPr>
            </w:pPr>
            <w:r>
              <w:rPr>
                <w:rStyle w:val="page number"/>
                <w:rFonts w:ascii="Times New Roman" w:hAnsi="Times New Roman"/>
                <w:sz w:val="22"/>
                <w:szCs w:val="22"/>
                <w:rtl w:val="0"/>
                <w:lang w:val="en-US"/>
              </w:rPr>
              <w:t xml:space="preserve">Name the assessment(s) that indicated resources are needed </w:t>
            </w:r>
          </w:p>
          <w:p>
            <w:pPr>
              <w:pStyle w:val="Body A"/>
              <w:widowControl w:val="1"/>
              <w:spacing w:after="200" w:line="276" w:lineRule="auto"/>
              <w:jc w:val="center"/>
            </w:pPr>
            <w:r>
              <w:rPr>
                <w:rStyle w:val="page number"/>
                <w:rFonts w:ascii="Times New Roman" w:hAnsi="Times New Roman"/>
                <w:sz w:val="22"/>
                <w:szCs w:val="22"/>
                <w:rtl w:val="0"/>
                <w:lang w:val="en-US"/>
              </w:rPr>
              <w:t>Identify course, SLO &amp; semester</w:t>
            </w:r>
          </w:p>
        </w:tc>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A"/>
              <w:widowControl w:val="1"/>
              <w:spacing w:after="200" w:line="276" w:lineRule="auto"/>
              <w:jc w:val="center"/>
              <w:rPr>
                <w:rStyle w:val="page number"/>
                <w:rFonts w:ascii="Times New Roman" w:cs="Times New Roman" w:hAnsi="Times New Roman" w:eastAsia="Times New Roman"/>
                <w:b w:val="1"/>
                <w:bCs w:val="1"/>
                <w:sz w:val="22"/>
                <w:szCs w:val="22"/>
              </w:rPr>
            </w:pPr>
            <w:r>
              <w:rPr>
                <w:rStyle w:val="page number"/>
                <w:rFonts w:ascii="Times New Roman" w:hAnsi="Times New Roman"/>
                <w:b w:val="1"/>
                <w:bCs w:val="1"/>
                <w:sz w:val="22"/>
                <w:szCs w:val="22"/>
                <w:rtl w:val="0"/>
                <w:lang w:val="en-US"/>
              </w:rPr>
              <w:t>Reasoning</w:t>
            </w:r>
          </w:p>
          <w:p>
            <w:pPr>
              <w:pStyle w:val="Body A"/>
              <w:widowControl w:val="1"/>
              <w:spacing w:after="200" w:line="276" w:lineRule="auto"/>
              <w:jc w:val="center"/>
            </w:pPr>
            <w:r>
              <w:rPr>
                <w:rStyle w:val="page number"/>
                <w:rFonts w:ascii="Times New Roman" w:hAnsi="Times New Roman"/>
                <w:sz w:val="22"/>
                <w:szCs w:val="22"/>
                <w:rtl w:val="0"/>
                <w:lang w:val="en-US"/>
              </w:rPr>
              <w:t>Briefly explain what you learned in the assessment that indicates the resource might be beneficial</w:t>
            </w:r>
          </w:p>
        </w:tc>
      </w:tr>
      <w:tr>
        <w:tblPrEx>
          <w:shd w:val="clear" w:color="auto" w:fill="d0ddef"/>
        </w:tblPrEx>
        <w:trPr>
          <w:trHeight w:val="300" w:hRule="atLeast"/>
        </w:trPr>
        <w:tc>
          <w:tcPr>
            <w:tcW w:type="dxa" w:w="4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Style w:val="page number"/>
                <w:sz w:val="22"/>
                <w:szCs w:val="22"/>
                <w:rtl w:val="0"/>
                <w:lang w:val="en-US"/>
              </w:rPr>
              <w:t>None</w:t>
            </w: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ind w:left="828" w:hanging="828"/>
        <w:rPr>
          <w:rFonts w:ascii="Times New Roman" w:cs="Times New Roman" w:hAnsi="Times New Roman" w:eastAsia="Times New Roman"/>
          <w:sz w:val="22"/>
          <w:szCs w:val="22"/>
        </w:rPr>
      </w:pPr>
    </w:p>
    <w:p>
      <w:pPr>
        <w:pStyle w:val="Body A"/>
        <w:spacing w:after="200"/>
        <w:ind w:left="720" w:hanging="720"/>
        <w:rPr>
          <w:rFonts w:ascii="Times New Roman" w:cs="Times New Roman" w:hAnsi="Times New Roman" w:eastAsia="Times New Roman"/>
          <w:sz w:val="22"/>
          <w:szCs w:val="22"/>
        </w:rPr>
      </w:pPr>
    </w:p>
    <w:p>
      <w:pPr>
        <w:pStyle w:val="Body A"/>
        <w:widowControl w:val="1"/>
        <w:spacing w:after="200" w:line="276" w:lineRule="auto"/>
        <w:ind w:left="720" w:firstLine="0"/>
        <w:rPr>
          <w:rFonts w:ascii="Times New Roman" w:cs="Times New Roman" w:hAnsi="Times New Roman" w:eastAsia="Times New Roman"/>
          <w:sz w:val="22"/>
          <w:szCs w:val="22"/>
        </w:rPr>
      </w:pP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spacing w:after="200" w:line="276" w:lineRule="auto"/>
        <w:rPr>
          <w:rFonts w:ascii="Times New Roman" w:cs="Times New Roman" w:hAnsi="Times New Roman" w:eastAsia="Times New Roman"/>
          <w:sz w:val="22"/>
          <w:szCs w:val="22"/>
        </w:rPr>
      </w:pPr>
    </w:p>
    <w:p>
      <w:pPr>
        <w:pStyle w:val="Body A"/>
        <w:widowControl w:val="1"/>
        <w:numPr>
          <w:ilvl w:val="0"/>
          <w:numId w:val="29"/>
        </w:numPr>
        <w:bidi w:val="0"/>
        <w:spacing w:after="200" w:line="276" w:lineRule="auto"/>
        <w:ind w:right="0"/>
        <w:jc w:val="left"/>
        <w:rPr>
          <w:rStyle w:val="page number"/>
          <w:rFonts w:ascii="Times New Roman" w:cs="Times New Roman" w:hAnsi="Times New Roman" w:eastAsia="Times New Roman"/>
          <w:sz w:val="22"/>
          <w:szCs w:val="22"/>
          <w:rtl w:val="0"/>
          <w:lang w:val="en-US"/>
        </w:rPr>
      </w:pPr>
      <w:r>
        <w:rPr>
          <w:rStyle w:val="page number"/>
          <w:rFonts w:ascii="Times New Roman" w:hAnsi="Times New Roman"/>
          <w:sz w:val="22"/>
          <w:szCs w:val="22"/>
          <w:rtl w:val="0"/>
          <w:lang w:val="en-US"/>
        </w:rPr>
        <w:t>What additional support, training, etc. do you need in the coming year regarding assessment?</w:t>
      </w:r>
    </w:p>
    <w:p>
      <w:pPr>
        <w:pStyle w:val="Body A"/>
        <w:widowControl w:val="1"/>
        <w:spacing w:after="200" w:line="276" w:lineRule="auto"/>
        <w:ind w:left="720" w:firstLine="0"/>
        <w:rPr>
          <w:rStyle w:val="page number"/>
          <w:rFonts w:ascii="Times New Roman" w:cs="Times New Roman" w:hAnsi="Times New Roman" w:eastAsia="Times New Roman"/>
          <w:sz w:val="22"/>
          <w:szCs w:val="22"/>
        </w:rPr>
      </w:pPr>
      <w:r>
        <w:rPr>
          <w:rStyle w:val="page number"/>
          <w:rFonts w:ascii="Times New Roman" w:hAnsi="Times New Roman"/>
          <w:sz w:val="22"/>
          <w:szCs w:val="22"/>
          <w:rtl w:val="0"/>
          <w:lang w:val="en-US"/>
        </w:rPr>
        <w:t>I think an ongoing discussion on the need for assessments or new assessment tools is always useful.</w:t>
      </w:r>
    </w:p>
    <w:p>
      <w:pPr>
        <w:pStyle w:val="Body A"/>
        <w:widowControl w:val="1"/>
        <w:spacing w:after="200" w:line="276" w:lineRule="auto"/>
        <w:jc w:val="center"/>
        <w:rPr>
          <w:rFonts w:ascii="Times New Roman" w:cs="Times New Roman" w:hAnsi="Times New Roman" w:eastAsia="Times New Roman"/>
          <w:sz w:val="22"/>
          <w:szCs w:val="22"/>
        </w:rPr>
      </w:pPr>
    </w:p>
    <w:p>
      <w:pPr>
        <w:pStyle w:val="Body A"/>
        <w:widowControl w:val="1"/>
        <w:spacing w:after="200" w:line="276" w:lineRule="auto"/>
        <w:jc w:val="center"/>
        <w:rPr>
          <w:rFonts w:ascii="Times New Roman" w:cs="Times New Roman" w:hAnsi="Times New Roman" w:eastAsia="Times New Roman"/>
          <w:sz w:val="22"/>
          <w:szCs w:val="22"/>
        </w:rPr>
      </w:pPr>
    </w:p>
    <w:p>
      <w:pPr>
        <w:pStyle w:val="Body A"/>
        <w:widowControl w:val="1"/>
        <w:spacing w:after="200" w:line="276" w:lineRule="auto"/>
        <w:sectPr>
          <w:pgSz w:w="15840" w:h="12240" w:orient="landscape"/>
          <w:pgMar w:top="1440" w:right="1440" w:bottom="1440" w:left="1440" w:header="720" w:footer="720"/>
          <w:bidi w:val="0"/>
        </w:sectPr>
      </w:pPr>
    </w:p>
    <w:p>
      <w:pPr>
        <w:pStyle w:val="Body A"/>
        <w:widowControl w:val="1"/>
        <w:spacing w:after="200" w:line="276" w:lineRule="auto"/>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Scoring Rubric for Annual Program Review of Assessment (Part II only)</w:t>
      </w:r>
    </w:p>
    <w:p>
      <w:pPr>
        <w:pStyle w:val="Body A"/>
        <w:widowControl w:val="1"/>
        <w:spacing w:after="200" w:line="276" w:lineRule="auto"/>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Assessment Unit Name: _________Economics________________________   Average score __________</w:t>
      </w:r>
    </w:p>
    <w:tbl>
      <w:tblPr>
        <w:tblW w:w="1140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94"/>
        <w:gridCol w:w="1615"/>
        <w:gridCol w:w="1863"/>
        <w:gridCol w:w="2071"/>
        <w:gridCol w:w="2430"/>
        <w:gridCol w:w="1936"/>
      </w:tblGrid>
      <w:tr>
        <w:tblPrEx>
          <w:shd w:val="clear" w:color="auto" w:fill="d0ddef"/>
        </w:tblPrEx>
        <w:trPr>
          <w:trHeight w:val="300"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0</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574"/>
              <w:bottom w:type="dxa" w:w="80"/>
              <w:right w:type="dxa" w:w="80"/>
            </w:tcMar>
            <w:vAlign w:val="top"/>
          </w:tcPr>
          <w:p>
            <w:pPr>
              <w:pStyle w:val="Body A"/>
              <w:widowControl w:val="1"/>
              <w:ind w:left="494" w:hanging="494"/>
              <w:jc w:val="center"/>
            </w:pPr>
            <w:r>
              <w:rPr>
                <w:rStyle w:val="page number"/>
                <w:rFonts w:ascii="Times New Roman" w:hAnsi="Times New Roman"/>
                <w:sz w:val="18"/>
                <w:szCs w:val="18"/>
                <w:rtl w:val="0"/>
                <w:lang w:val="en-US"/>
              </w:rPr>
              <w:t xml:space="preserve">             Comments</w:t>
            </w:r>
          </w:p>
        </w:tc>
      </w:tr>
      <w:tr>
        <w:tblPrEx>
          <w:shd w:val="clear" w:color="auto" w:fill="d0ddef"/>
        </w:tblPrEx>
        <w:trPr>
          <w:trHeight w:val="14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 xml:space="preserve">Initial SLO assessments </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No evidence provided</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0</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Limited evidence of on-going SLO assessment </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(1 incomplete assessment </w:t>
            </w:r>
            <w:r>
              <w:rPr>
                <w:rStyle w:val="page number"/>
                <w:rFonts w:ascii="Times New Roman" w:hAnsi="Times New Roman" w:hint="default"/>
                <w:sz w:val="18"/>
                <w:szCs w:val="18"/>
                <w:rtl w:val="0"/>
                <w:lang w:val="en-US"/>
              </w:rPr>
              <w:t xml:space="preserve">– </w:t>
            </w:r>
            <w:r>
              <w:rPr>
                <w:rStyle w:val="page number"/>
                <w:rFonts w:ascii="Times New Roman" w:hAnsi="Times New Roman"/>
                <w:sz w:val="18"/>
                <w:szCs w:val="18"/>
                <w:rtl w:val="0"/>
                <w:lang w:val="en-US"/>
              </w:rPr>
              <w:t>Plan but no results)</w:t>
            </w: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Clear evidence of on-going SLO assessment</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 (1 complete assessment)</w:t>
            </w:r>
          </w:p>
          <w:p>
            <w:pPr>
              <w:pStyle w:val="Body A"/>
              <w:widowControl w:val="1"/>
              <w:jc w:val="center"/>
              <w:rPr>
                <w:rStyle w:val="page number"/>
                <w:rFonts w:ascii="Times New Roman" w:cs="Times New Roman" w:hAnsi="Times New Roman" w:eastAsia="Times New Roman"/>
                <w:sz w:val="18"/>
                <w:szCs w:val="18"/>
                <w:lang w:val="en-US"/>
              </w:rPr>
            </w:pPr>
          </w:p>
          <w:p>
            <w:pPr>
              <w:pStyle w:val="Body A"/>
              <w:widowControl w:val="1"/>
              <w:jc w:val="center"/>
              <w:rPr>
                <w:rStyle w:val="page number"/>
                <w:rFonts w:ascii="Times New Roman" w:cs="Times New Roman" w:hAnsi="Times New Roman" w:eastAsia="Times New Roman"/>
                <w:sz w:val="18"/>
                <w:szCs w:val="18"/>
                <w:lang w:val="en-US"/>
              </w:rPr>
            </w:pPr>
          </w:p>
          <w:p>
            <w:pPr>
              <w:pStyle w:val="Body A"/>
              <w:widowControl w:val="1"/>
              <w:jc w:val="center"/>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Clear and robust evidence of on-going SLO assessment </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(2 or more complete assessments)              </w:t>
            </w:r>
          </w:p>
          <w:p>
            <w:pPr>
              <w:pStyle w:val="Body A"/>
              <w:widowControl w:val="1"/>
              <w:jc w:val="center"/>
              <w:rPr>
                <w:rStyle w:val="page number"/>
                <w:rFonts w:ascii="Times New Roman" w:cs="Times New Roman" w:hAnsi="Times New Roman" w:eastAsia="Times New Roman"/>
                <w:sz w:val="18"/>
                <w:szCs w:val="18"/>
                <w:lang w:val="en-US"/>
              </w:rPr>
            </w:pPr>
          </w:p>
          <w:p>
            <w:pPr>
              <w:pStyle w:val="Body A"/>
              <w:widowControl w:val="1"/>
              <w:jc w:val="center"/>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0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Loop Closing Assessments</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No evidence provided </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0</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Limited evidence of Loop-closing  assessment</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(Course identified as </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loop-closed</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 but no Change Plan identified, or reasoning provided)</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Clear evidence of loop-closing </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(At least 1 Change Made plan in place, or clear reasoning of </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loop closed</w:t>
            </w:r>
            <w:r>
              <w:rPr>
                <w:rStyle w:val="page number"/>
                <w:rFonts w:ascii="Times New Roman" w:hAnsi="Times New Roman" w:hint="default"/>
                <w:sz w:val="18"/>
                <w:szCs w:val="18"/>
                <w:rtl w:val="0"/>
                <w:lang w:val="en-US"/>
              </w:rPr>
              <w:t xml:space="preserve">” </w:t>
            </w:r>
            <w:r>
              <w:rPr>
                <w:rStyle w:val="page number"/>
                <w:rFonts w:ascii="Times New Roman" w:hAnsi="Times New Roman"/>
                <w:sz w:val="18"/>
                <w:szCs w:val="18"/>
                <w:rtl w:val="0"/>
                <w:lang w:val="en-US"/>
              </w:rPr>
              <w:t xml:space="preserve">for at least 1 initial assessment) </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Clear and robust evidence of loop-closing </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(Multiple Change Made Plans in place, or very clear justification for </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loop closed</w:t>
            </w:r>
            <w:r>
              <w:rPr>
                <w:rStyle w:val="page number"/>
                <w:rFonts w:ascii="Times New Roman" w:hAnsi="Times New Roman" w:hint="default"/>
                <w:sz w:val="18"/>
                <w:szCs w:val="18"/>
                <w:rtl w:val="0"/>
                <w:lang w:val="en-US"/>
              </w:rPr>
              <w:t xml:space="preserve">” </w:t>
            </w:r>
            <w:r>
              <w:rPr>
                <w:rStyle w:val="page number"/>
                <w:rFonts w:ascii="Times New Roman" w:hAnsi="Times New Roman"/>
                <w:sz w:val="18"/>
                <w:szCs w:val="18"/>
                <w:rtl w:val="0"/>
                <w:lang w:val="en-US"/>
              </w:rPr>
              <w:t xml:space="preserve">for multiple initial assessments)       </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 xml:space="preserve">Assessment input into TracDAT </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jc w:val="center"/>
            </w:pPr>
            <w:r>
              <w:rPr>
                <w:rStyle w:val="page number"/>
                <w:rFonts w:ascii="Times New Roman" w:hAnsi="Times New Roman"/>
                <w:sz w:val="18"/>
                <w:szCs w:val="18"/>
                <w:rtl w:val="0"/>
                <w:lang w:val="en-US"/>
              </w:rPr>
              <w:t>No assessments in TracDat format or Repository</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Assessment completed are in word/pdf in Document Repository</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Assessments identified have Assessment Plan, but not all have Results</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All identified assessments have a complete report (Plan and Results) in TracDat data field)</w:t>
            </w:r>
          </w:p>
          <w:p>
            <w:pPr>
              <w:pStyle w:val="Body A"/>
              <w:widowControl w:val="1"/>
              <w:jc w:val="center"/>
            </w:pPr>
            <w:r>
              <w:rPr>
                <w:rStyle w:val="page number"/>
                <w:rFonts w:ascii="Times New Roman" w:hAnsi="Times New Roman"/>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8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Attempts to improve student learning</w:t>
            </w:r>
            <w:r>
              <w:rPr>
                <w:rStyle w:val="page number"/>
                <w:rFonts w:ascii="Times New Roman" w:cs="Times New Roman" w:hAnsi="Times New Roman" w:eastAsia="Times New Roman"/>
                <w:b w:val="1"/>
                <w:bCs w:val="1"/>
                <w:sz w:val="18"/>
                <w:szCs w:val="18"/>
              </w:rPr>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No indication of any changes made to any courses, and no clarification provided </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0</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No attempts to change any courses, teaching approaches, and</w:t>
            </w:r>
            <w:r>
              <w:rPr>
                <w:rStyle w:val="page number"/>
                <w:rFonts w:ascii="Times New Roman" w:hAnsi="Times New Roman"/>
                <w:b w:val="1"/>
                <w:bCs w:val="1"/>
                <w:sz w:val="18"/>
                <w:szCs w:val="18"/>
                <w:rtl w:val="0"/>
                <w:lang w:val="en-US"/>
              </w:rPr>
              <w:t xml:space="preserve"> no</w:t>
            </w:r>
            <w:r>
              <w:rPr>
                <w:rStyle w:val="page number"/>
                <w:rFonts w:ascii="Times New Roman" w:hAnsi="Times New Roman"/>
                <w:sz w:val="18"/>
                <w:szCs w:val="18"/>
                <w:rtl w:val="0"/>
                <w:lang w:val="en-US"/>
              </w:rPr>
              <w:t xml:space="preserve"> clarification or reasoning as to why not</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Evidence of an attempt to implement a change in a course or teaching approach provided, </w:t>
            </w:r>
            <w:r>
              <w:rPr>
                <w:rStyle w:val="page number"/>
                <w:rFonts w:ascii="Times New Roman" w:hAnsi="Times New Roman"/>
                <w:b w:val="1"/>
                <w:bCs w:val="1"/>
                <w:sz w:val="18"/>
                <w:szCs w:val="18"/>
                <w:rtl w:val="0"/>
                <w:lang w:val="en-US"/>
              </w:rPr>
              <w:t>or</w:t>
            </w:r>
            <w:r>
              <w:rPr>
                <w:rStyle w:val="page number"/>
                <w:rFonts w:ascii="Times New Roman" w:hAnsi="Times New Roman"/>
                <w:sz w:val="18"/>
                <w:szCs w:val="18"/>
                <w:rtl w:val="0"/>
                <w:lang w:val="en-US"/>
              </w:rPr>
              <w:t xml:space="preserve"> simple clarifying statement regarding why no specific improvement is needed</w:t>
            </w:r>
          </w:p>
          <w:p>
            <w:pPr>
              <w:pStyle w:val="Body A"/>
              <w:widowControl w:val="1"/>
              <w:jc w:val="center"/>
            </w:pPr>
            <w:r>
              <w:rPr>
                <w:rStyle w:val="page number"/>
                <w:rFonts w:ascii="Times New Roman" w:hAnsi="Times New Roman"/>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Multiple attempts made to implement changes to courses or teaching approaches, </w:t>
            </w:r>
            <w:r>
              <w:rPr>
                <w:rStyle w:val="page number"/>
                <w:rFonts w:ascii="Times New Roman" w:hAnsi="Times New Roman"/>
                <w:b w:val="1"/>
                <w:bCs w:val="1"/>
                <w:sz w:val="18"/>
                <w:szCs w:val="18"/>
                <w:rtl w:val="0"/>
                <w:lang w:val="en-US"/>
              </w:rPr>
              <w:t>or</w:t>
            </w:r>
            <w:r>
              <w:rPr>
                <w:rStyle w:val="page number"/>
                <w:rFonts w:ascii="Times New Roman" w:hAnsi="Times New Roman"/>
                <w:sz w:val="18"/>
                <w:szCs w:val="18"/>
                <w:rtl w:val="0"/>
                <w:lang w:val="en-US"/>
              </w:rPr>
              <w:t xml:space="preserve"> clear and supported clarification why no improvement is needed</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Dialogue across the discipline</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No dialogue or attempt to communicate results </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0</w:t>
            </w: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Limited demonstration of dialogue or communication within the discipline, </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department, college</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Clear demonstration of dialogue and sharing of assessment within discipline, department, or college</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2</w:t>
            </w: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Robust and systematic dialogue and communication demonstrated within discipline, department, or college</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3</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8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Participation in PLO assessment (bonus points averaged into total score)</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1"/>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 xml:space="preserve">Engagement in at least 1 initial PLO assessment </w:t>
            </w:r>
            <w:r>
              <w:rPr>
                <w:rStyle w:val="page number"/>
                <w:rFonts w:ascii="Times New Roman" w:hAnsi="Times New Roman"/>
                <w:b w:val="1"/>
                <w:bCs w:val="1"/>
                <w:sz w:val="18"/>
                <w:szCs w:val="18"/>
                <w:rtl w:val="0"/>
                <w:lang w:val="en-US"/>
              </w:rPr>
              <w:t>and/or</w:t>
            </w:r>
          </w:p>
          <w:p>
            <w:pPr>
              <w:pStyle w:val="Body A"/>
              <w:widowControl w:val="1"/>
              <w:bidi w:val="0"/>
              <w:ind w:left="0" w:right="0" w:firstLine="0"/>
              <w:jc w:val="left"/>
              <w:rPr>
                <w:rStyle w:val="page number"/>
                <w:rFonts w:ascii="Times New Roman" w:cs="Times New Roman" w:hAnsi="Times New Roman" w:eastAsia="Times New Roman"/>
                <w:sz w:val="18"/>
                <w:szCs w:val="18"/>
                <w:rtl w:val="0"/>
              </w:rPr>
            </w:pPr>
            <w:r>
              <w:rPr>
                <w:rStyle w:val="page number"/>
                <w:rFonts w:ascii="Times New Roman" w:hAnsi="Times New Roman"/>
                <w:sz w:val="18"/>
                <w:szCs w:val="18"/>
                <w:rtl w:val="0"/>
                <w:lang w:val="en-US"/>
              </w:rPr>
              <w:t xml:space="preserve">Engagement in at least 1 PLO closing-the-loop assessment fall </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 xml:space="preserve">14-spr </w:t>
            </w:r>
            <w:r>
              <w:rPr>
                <w:rStyle w:val="page number"/>
                <w:rFonts w:ascii="Times New Roman" w:hAnsi="Times New Roman" w:hint="default"/>
                <w:sz w:val="18"/>
                <w:szCs w:val="18"/>
                <w:rtl w:val="0"/>
                <w:lang w:val="en-US"/>
              </w:rPr>
              <w:t>‘</w:t>
            </w:r>
            <w:r>
              <w:rPr>
                <w:rStyle w:val="page number"/>
                <w:rFonts w:ascii="Times New Roman" w:hAnsi="Times New Roman"/>
                <w:sz w:val="18"/>
                <w:szCs w:val="18"/>
                <w:rtl w:val="0"/>
                <w:lang w:val="en-US"/>
              </w:rPr>
              <w:t>15</w:t>
            </w:r>
          </w:p>
          <w:p>
            <w:pPr>
              <w:pStyle w:val="Body A"/>
              <w:widowControl w:val="1"/>
              <w:rPr>
                <w:rStyle w:val="page number"/>
                <w:rFonts w:ascii="Times New Roman" w:cs="Times New Roman" w:hAnsi="Times New Roman" w:eastAsia="Times New Roman"/>
                <w:sz w:val="18"/>
                <w:szCs w:val="18"/>
                <w:lang w:val="en-US"/>
              </w:rPr>
            </w:pPr>
          </w:p>
          <w:p>
            <w:pPr>
              <w:pStyle w:val="Body A"/>
              <w:widowControl w:val="1"/>
              <w:jc w:val="center"/>
            </w:pPr>
            <w:r>
              <w:rPr>
                <w:rStyle w:val="page number"/>
                <w:rFonts w:ascii="Times New Roman" w:hAnsi="Times New Roman"/>
                <w:sz w:val="18"/>
                <w:szCs w:val="18"/>
                <w:rtl w:val="0"/>
                <w:lang w:val="en-US"/>
              </w:rPr>
              <w:t>1</w:t>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2" w:hRule="atLeast"/>
        </w:trPr>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widowControl w:val="1"/>
              <w:jc w:val="center"/>
            </w:pPr>
            <w:r>
              <w:rPr>
                <w:rStyle w:val="page number"/>
                <w:rFonts w:ascii="Times New Roman" w:hAnsi="Times New Roman"/>
                <w:b w:val="1"/>
                <w:bCs w:val="1"/>
                <w:sz w:val="18"/>
                <w:szCs w:val="18"/>
                <w:rtl w:val="0"/>
                <w:lang w:val="en-US"/>
              </w:rPr>
              <w:t xml:space="preserve">Total for Each Column </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ind w:left="108" w:hanging="108"/>
      </w:pPr>
      <w:r>
        <w:rPr>
          <w:rStyle w:val="page number"/>
          <w:rFonts w:ascii="Times New Roman" w:cs="Times New Roman" w:hAnsi="Times New Roman" w:eastAsia="Times New Roman"/>
          <w:b w:val="1"/>
          <w:bCs w:val="1"/>
        </w:rPr>
      </w:r>
    </w:p>
    <w:sectPr>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Calibri">
    <w:charset w:val="00"/>
    <w:family w:val="roman"/>
    <w:pitch w:val="default"/>
  </w:font>
  <w:font w:name="Garamond">
    <w:charset w:val="00"/>
    <w:family w:val="roman"/>
    <w:pitch w:val="default"/>
  </w:font>
  <w:font w:name="Cambria">
    <w:charset w:val="00"/>
    <w:family w:val="roman"/>
    <w:pitch w:val="default"/>
  </w:font>
  <w:font w:name="Univers Condensed">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Style w:val="page number"/>
        <w:rFonts w:ascii="Garamond" w:cs="Garamond" w:hAnsi="Garamond" w:eastAsia="Garamond"/>
        <w:rtl w:val="0"/>
      </w:rPr>
      <w:fldChar w:fldCharType="begin" w:fldLock="0"/>
    </w:r>
    <w:r>
      <w:rPr>
        <w:rStyle w:val="page number"/>
        <w:rFonts w:ascii="Garamond" w:cs="Garamond" w:hAnsi="Garamond" w:eastAsia="Garamond"/>
        <w:rtl w:val="0"/>
      </w:rPr>
      <w:instrText xml:space="preserve"> PAGE </w:instrText>
    </w:r>
    <w:r>
      <w:rPr>
        <w:rStyle w:val="page number"/>
        <w:rFonts w:ascii="Garamond" w:cs="Garamond" w:hAnsi="Garamond" w:eastAsia="Garamond"/>
        <w:rtl w:val="0"/>
      </w:rPr>
      <w:fldChar w:fldCharType="separate" w:fldLock="0"/>
    </w:r>
    <w:r>
      <w:rPr>
        <w:rStyle w:val="page number"/>
        <w:rFonts w:ascii="Garamond" w:cs="Garamond" w:hAnsi="Garamond" w:eastAsia="Garamond"/>
        <w:rtl w:val="0"/>
      </w:rPr>
      <w:t>30</w:t>
    </w:r>
    <w:r>
      <w:rPr>
        <w:rStyle w:val="page number"/>
        <w:rFonts w:ascii="Garamond" w:cs="Garamond" w:hAnsi="Garamond" w:eastAsia="Garamond"/>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endnote text"/>
      </w:pPr>
      <w:r>
        <w:rPr>
          <w:rStyle w:val="page number"/>
          <w:b w:val="1"/>
          <w:bCs w:val="1"/>
          <w:vertAlign w:val="superscript"/>
        </w:rPr>
        <w:footnoteRef/>
      </w:r>
      <w:r>
        <w:rPr>
          <w:rFonts w:cs="Arial Unicode MS" w:eastAsia="Arial Unicode MS"/>
          <w:rtl w:val="0"/>
        </w:rPr>
        <w:t xml:space="preserve"> </w:t>
      </w:r>
      <w:r>
        <w:rPr>
          <w:rStyle w:val="page number"/>
          <w:rFonts w:ascii="Times New Roman" w:hAnsi="Times New Roman"/>
          <w:color w:val="000000"/>
          <w:sz w:val="18"/>
          <w:szCs w:val="18"/>
          <w:u w:color="000000"/>
          <w:rtl w:val="0"/>
          <w:lang w:val="en-US"/>
        </w:rPr>
        <w:t xml:space="preserve">If your SLO assessment results make clear that particular resources are needed to more effectively serve students please be sure to note that in the </w:t>
      </w:r>
      <w:r>
        <w:rPr>
          <w:rStyle w:val="page number"/>
          <w:rFonts w:ascii="Times New Roman" w:hAnsi="Times New Roman" w:hint="default"/>
          <w:color w:val="000000"/>
          <w:sz w:val="18"/>
          <w:szCs w:val="18"/>
          <w:u w:color="000000"/>
          <w:rtl w:val="0"/>
          <w:lang w:val="en-US"/>
        </w:rPr>
        <w:t>“</w:t>
      </w:r>
      <w:r>
        <w:rPr>
          <w:rStyle w:val="page number"/>
          <w:rFonts w:ascii="Times New Roman" w:hAnsi="Times New Roman"/>
          <w:color w:val="000000"/>
          <w:sz w:val="18"/>
          <w:szCs w:val="18"/>
          <w:u w:color="000000"/>
          <w:rtl w:val="0"/>
          <w:lang w:val="en-US"/>
        </w:rPr>
        <w:t>reason</w:t>
      </w:r>
      <w:r>
        <w:rPr>
          <w:rStyle w:val="page number"/>
          <w:rFonts w:ascii="Times New Roman" w:hAnsi="Times New Roman" w:hint="default"/>
          <w:color w:val="000000"/>
          <w:sz w:val="18"/>
          <w:szCs w:val="18"/>
          <w:u w:color="000000"/>
          <w:rtl w:val="0"/>
          <w:lang w:val="en-US"/>
        </w:rPr>
        <w:t xml:space="preserve">” </w:t>
      </w:r>
      <w:r>
        <w:rPr>
          <w:rStyle w:val="page number"/>
          <w:rFonts w:ascii="Times New Roman" w:hAnsi="Times New Roman"/>
          <w:color w:val="000000"/>
          <w:sz w:val="18"/>
          <w:szCs w:val="18"/>
          <w:u w:color="000000"/>
          <w:rtl w:val="0"/>
          <w:lang w:val="en-US"/>
        </w:rPr>
        <w:t xml:space="preserve">section of this form. </w:t>
      </w:r>
    </w:p>
  </w:footnote>
  <w:footnote w:id="2">
    <w:p>
      <w:pPr>
        <w:pStyle w:val="endnote text"/>
      </w:pPr>
      <w:r>
        <w:rPr>
          <w:rStyle w:val="page number"/>
          <w:b w:val="1"/>
          <w:bCs w:val="1"/>
          <w:sz w:val="24"/>
          <w:szCs w:val="24"/>
          <w:vertAlign w:val="superscript"/>
        </w:rPr>
        <w:footnoteRef/>
      </w:r>
      <w:r>
        <w:rPr>
          <w:rFonts w:cs="Arial Unicode MS" w:eastAsia="Arial Unicode MS"/>
          <w:rtl w:val="0"/>
        </w:rPr>
        <w:t xml:space="preserve"> </w:t>
      </w:r>
      <w:r>
        <w:rPr>
          <w:rStyle w:val="page number"/>
          <w:rFonts w:ascii="Times New Roman" w:hAnsi="Times New Roman"/>
          <w:color w:val="000000"/>
          <w:sz w:val="18"/>
          <w:szCs w:val="18"/>
          <w:u w:color="000000"/>
          <w:rtl w:val="0"/>
          <w:lang w:val="en-US"/>
        </w:rPr>
        <w:t xml:space="preserve">If your SLO assessment results make clear that particular resources are needed to more effectively serve students please be sure to note that in the </w:t>
      </w:r>
      <w:r>
        <w:rPr>
          <w:rStyle w:val="page number"/>
          <w:rFonts w:ascii="Times New Roman" w:hAnsi="Times New Roman" w:hint="default"/>
          <w:color w:val="000000"/>
          <w:sz w:val="18"/>
          <w:szCs w:val="18"/>
          <w:u w:color="000000"/>
          <w:rtl w:val="0"/>
          <w:lang w:val="en-US"/>
        </w:rPr>
        <w:t>“</w:t>
      </w:r>
      <w:r>
        <w:rPr>
          <w:rStyle w:val="page number"/>
          <w:rFonts w:ascii="Times New Roman" w:hAnsi="Times New Roman"/>
          <w:color w:val="000000"/>
          <w:sz w:val="18"/>
          <w:szCs w:val="18"/>
          <w:u w:color="000000"/>
          <w:rtl w:val="0"/>
          <w:lang w:val="en-US"/>
        </w:rPr>
        <w:t>reason</w:t>
      </w:r>
      <w:r>
        <w:rPr>
          <w:rStyle w:val="page number"/>
          <w:rFonts w:ascii="Times New Roman" w:hAnsi="Times New Roman" w:hint="default"/>
          <w:color w:val="000000"/>
          <w:sz w:val="18"/>
          <w:szCs w:val="18"/>
          <w:u w:color="000000"/>
          <w:rtl w:val="0"/>
          <w:lang w:val="en-US"/>
        </w:rPr>
        <w:t xml:space="preserve">” </w:t>
      </w:r>
      <w:r>
        <w:rPr>
          <w:rStyle w:val="page number"/>
          <w:rFonts w:ascii="Times New Roman" w:hAnsi="Times New Roman"/>
          <w:color w:val="000000"/>
          <w:sz w:val="18"/>
          <w:szCs w:val="18"/>
          <w:u w:color="000000"/>
          <w:rtl w:val="0"/>
          <w:lang w:val="en-US"/>
        </w:rPr>
        <w:t xml:space="preserve">section of this form. </w:t>
      </w:r>
    </w:p>
  </w:footnote>
  <w:footnote w:id="3">
    <w:p>
      <w:pPr>
        <w:pStyle w:val="endnote text"/>
      </w:pPr>
      <w:r>
        <w:rPr>
          <w:rStyle w:val="page number"/>
          <w:b w:val="1"/>
          <w:bCs w:val="1"/>
          <w:sz w:val="24"/>
          <w:szCs w:val="24"/>
          <w:vertAlign w:val="superscript"/>
        </w:rPr>
        <w:footnoteRef/>
      </w:r>
      <w:r>
        <w:rPr>
          <w:rFonts w:cs="Arial Unicode MS" w:eastAsia="Arial Unicode MS"/>
          <w:rtl w:val="0"/>
        </w:rPr>
        <w:t xml:space="preserve"> </w:t>
      </w:r>
      <w:r>
        <w:rPr>
          <w:rStyle w:val="page number"/>
          <w:rFonts w:ascii="Times New Roman" w:hAnsi="Times New Roman"/>
          <w:color w:val="000000"/>
          <w:sz w:val="18"/>
          <w:szCs w:val="18"/>
          <w:u w:color="000000"/>
          <w:rtl w:val="0"/>
          <w:lang w:val="en-US"/>
        </w:rPr>
        <w:t xml:space="preserve">If your SLO assessment results make clear that particular resources are needed to more effectively serve students please be sure to note that in the </w:t>
      </w:r>
      <w:r>
        <w:rPr>
          <w:rStyle w:val="page number"/>
          <w:rFonts w:ascii="Times New Roman" w:hAnsi="Times New Roman" w:hint="default"/>
          <w:color w:val="000000"/>
          <w:sz w:val="18"/>
          <w:szCs w:val="18"/>
          <w:u w:color="000000"/>
          <w:rtl w:val="0"/>
          <w:lang w:val="en-US"/>
        </w:rPr>
        <w:t>“</w:t>
      </w:r>
      <w:r>
        <w:rPr>
          <w:rStyle w:val="page number"/>
          <w:rFonts w:ascii="Times New Roman" w:hAnsi="Times New Roman"/>
          <w:color w:val="000000"/>
          <w:sz w:val="18"/>
          <w:szCs w:val="18"/>
          <w:u w:color="000000"/>
          <w:rtl w:val="0"/>
          <w:lang w:val="en-US"/>
        </w:rPr>
        <w:t>reason</w:t>
      </w:r>
      <w:r>
        <w:rPr>
          <w:rStyle w:val="page number"/>
          <w:rFonts w:ascii="Times New Roman" w:hAnsi="Times New Roman" w:hint="default"/>
          <w:color w:val="000000"/>
          <w:sz w:val="18"/>
          <w:szCs w:val="18"/>
          <w:u w:color="000000"/>
          <w:rtl w:val="0"/>
          <w:lang w:val="en-US"/>
        </w:rPr>
        <w:t xml:space="preserve">” </w:t>
      </w:r>
      <w:r>
        <w:rPr>
          <w:rStyle w:val="page number"/>
          <w:rFonts w:ascii="Times New Roman" w:hAnsi="Times New Roman"/>
          <w:color w:val="000000"/>
          <w:sz w:val="18"/>
          <w:szCs w:val="18"/>
          <w:u w:color="000000"/>
          <w:rtl w:val="0"/>
          <w:lang w:val="en-US"/>
        </w:rPr>
        <w:t xml:space="preserve">section of this form. </w:t>
      </w:r>
    </w:p>
  </w:footnote>
  <w:footnote w:id="4">
    <w:p>
      <w:pPr>
        <w:pStyle w:val="endnote text"/>
      </w:pPr>
      <w:r>
        <w:rPr>
          <w:rStyle w:val="page number"/>
          <w:b w:val="1"/>
          <w:bCs w:val="1"/>
          <w:vertAlign w:val="superscript"/>
        </w:rPr>
        <w:footnoteRef/>
      </w:r>
      <w:r>
        <w:rPr>
          <w:rFonts w:cs="Arial Unicode MS" w:eastAsia="Arial Unicode MS"/>
          <w:rtl w:val="0"/>
        </w:rPr>
        <w:t xml:space="preserve"> </w:t>
      </w:r>
      <w:r>
        <w:rPr>
          <w:rStyle w:val="page number"/>
          <w:rFonts w:ascii="Times New Roman" w:hAnsi="Times New Roman"/>
          <w:color w:val="000000"/>
          <w:sz w:val="18"/>
          <w:szCs w:val="18"/>
          <w:u w:color="000000"/>
          <w:rtl w:val="0"/>
          <w:lang w:val="en-US"/>
        </w:rPr>
        <w:t xml:space="preserve">If your SLO assessment results make clear that particular resources are needed to more effectively serve students please be sure to note that in the </w:t>
      </w:r>
      <w:r>
        <w:rPr>
          <w:rStyle w:val="page number"/>
          <w:rFonts w:ascii="Times New Roman" w:hAnsi="Times New Roman" w:hint="default"/>
          <w:color w:val="000000"/>
          <w:sz w:val="18"/>
          <w:szCs w:val="18"/>
          <w:u w:color="000000"/>
          <w:rtl w:val="0"/>
          <w:lang w:val="en-US"/>
        </w:rPr>
        <w:t>“</w:t>
      </w:r>
      <w:r>
        <w:rPr>
          <w:rStyle w:val="page number"/>
          <w:rFonts w:ascii="Times New Roman" w:hAnsi="Times New Roman"/>
          <w:color w:val="000000"/>
          <w:sz w:val="18"/>
          <w:szCs w:val="18"/>
          <w:u w:color="000000"/>
          <w:rtl w:val="0"/>
          <w:lang w:val="en-US"/>
        </w:rPr>
        <w:t>reason</w:t>
      </w:r>
      <w:r>
        <w:rPr>
          <w:rStyle w:val="page number"/>
          <w:rFonts w:ascii="Times New Roman" w:hAnsi="Times New Roman" w:hint="default"/>
          <w:color w:val="000000"/>
          <w:sz w:val="18"/>
          <w:szCs w:val="18"/>
          <w:u w:color="000000"/>
          <w:rtl w:val="0"/>
          <w:lang w:val="en-US"/>
        </w:rPr>
        <w:t xml:space="preserve">” </w:t>
      </w:r>
      <w:r>
        <w:rPr>
          <w:rStyle w:val="page number"/>
          <w:rFonts w:ascii="Times New Roman" w:hAnsi="Times New Roman"/>
          <w:color w:val="000000"/>
          <w:sz w:val="18"/>
          <w:szCs w:val="18"/>
          <w:u w:color="000000"/>
          <w:rtl w:val="0"/>
          <w:lang w:val="en-US"/>
        </w:rPr>
        <w:t xml:space="preserve">section of this form. </w:t>
      </w:r>
    </w:p>
  </w:footnote>
  <w:footnote w:id="5">
    <w:p>
      <w:pPr>
        <w:pStyle w:val="endnote text"/>
      </w:pPr>
      <w:r>
        <w:rPr>
          <w:rStyle w:val="page number"/>
          <w:b w:val="1"/>
          <w:bCs w:val="1"/>
          <w:sz w:val="24"/>
          <w:szCs w:val="24"/>
          <w:vertAlign w:val="superscript"/>
        </w:rPr>
        <w:footnoteRef/>
      </w:r>
      <w:r>
        <w:rPr>
          <w:rFonts w:cs="Arial Unicode MS" w:eastAsia="Arial Unicode MS"/>
          <w:rtl w:val="0"/>
        </w:rPr>
        <w:t xml:space="preserve"> </w:t>
      </w:r>
      <w:r>
        <w:rPr>
          <w:rStyle w:val="page number"/>
          <w:rFonts w:ascii="Times New Roman" w:hAnsi="Times New Roman"/>
          <w:color w:val="000000"/>
          <w:sz w:val="18"/>
          <w:szCs w:val="18"/>
          <w:u w:color="000000"/>
          <w:rtl w:val="0"/>
          <w:lang w:val="en-US"/>
        </w:rPr>
        <w:t xml:space="preserve">If your SLO assessment results make clear that particular resources are needed to more effectively serve students please be sure to note that in the </w:t>
      </w:r>
      <w:r>
        <w:rPr>
          <w:rStyle w:val="page number"/>
          <w:rFonts w:ascii="Times New Roman" w:hAnsi="Times New Roman" w:hint="default"/>
          <w:color w:val="000000"/>
          <w:sz w:val="18"/>
          <w:szCs w:val="18"/>
          <w:u w:color="000000"/>
          <w:rtl w:val="0"/>
          <w:lang w:val="en-US"/>
        </w:rPr>
        <w:t>“</w:t>
      </w:r>
      <w:r>
        <w:rPr>
          <w:rStyle w:val="page number"/>
          <w:rFonts w:ascii="Times New Roman" w:hAnsi="Times New Roman"/>
          <w:color w:val="000000"/>
          <w:sz w:val="18"/>
          <w:szCs w:val="18"/>
          <w:u w:color="000000"/>
          <w:rtl w:val="0"/>
          <w:lang w:val="en-US"/>
        </w:rPr>
        <w:t>reason</w:t>
      </w:r>
      <w:r>
        <w:rPr>
          <w:rStyle w:val="page number"/>
          <w:rFonts w:ascii="Times New Roman" w:hAnsi="Times New Roman" w:hint="default"/>
          <w:color w:val="000000"/>
          <w:sz w:val="18"/>
          <w:szCs w:val="18"/>
          <w:u w:color="000000"/>
          <w:rtl w:val="0"/>
          <w:lang w:val="en-US"/>
        </w:rPr>
        <w:t xml:space="preserve">” </w:t>
      </w:r>
      <w:r>
        <w:rPr>
          <w:rStyle w:val="page number"/>
          <w:rFonts w:ascii="Times New Roman" w:hAnsi="Times New Roman"/>
          <w:color w:val="000000"/>
          <w:sz w:val="18"/>
          <w:szCs w:val="18"/>
          <w:u w:color="000000"/>
          <w:rtl w:val="0"/>
          <w:lang w:val="en-US"/>
        </w:rPr>
        <w:t xml:space="preserve">section of this form.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2266631</wp:posOffset>
              </wp:positionH>
              <wp:positionV relativeFrom="page">
                <wp:posOffset>1814195</wp:posOffset>
              </wp:positionV>
              <wp:extent cx="5525136" cy="4144010"/>
              <wp:effectExtent l="655991" t="1346554" r="655991" b="1346554"/>
              <wp:wrapNone/>
              <wp:docPr id="1073741825" name="officeArt object"/>
              <wp:cNvGraphicFramePr/>
              <a:graphic xmlns:a="http://schemas.openxmlformats.org/drawingml/2006/main">
                <a:graphicData uri="http://schemas.microsoft.com/office/word/2010/wordprocessingShape">
                  <wps:wsp>
                    <wps:cNvSpPr/>
                    <wps:spPr>
                      <a:xfrm rot="18900000">
                        <a:off x="0" y="0"/>
                        <a:ext cx="5525136" cy="4144010"/>
                      </a:xfrm>
                      <a:prstGeom prst="rect">
                        <a:avLst/>
                      </a:prstGeom>
                      <a:noFill/>
                      <a:ln w="12700" cap="flat">
                        <a:noFill/>
                        <a:miter lim="400000"/>
                      </a:ln>
                      <a:effectLst/>
                    </wps:spPr>
                    <wps:txbx>
                      <w:txbxContent>
                        <w:p>
                          <w:pPr>
                            <w:pStyle w:val="Caption A"/>
                            <w:tabs>
                              <w:tab w:val="left" w:pos="1440"/>
                              <w:tab w:val="left" w:pos="2880"/>
                              <w:tab w:val="left" w:pos="4320"/>
                              <w:tab w:val="left" w:pos="5760"/>
                              <w:tab w:val="left" w:pos="7200"/>
                              <w:tab w:val="left" w:pos="8640"/>
                            </w:tabs>
                          </w:pPr>
                          <w:r>
                            <w:rPr>
                              <w:rStyle w:val="page number"/>
                              <w:rFonts w:ascii="Courier New" w:hAnsi="Courier New"/>
                              <w:color w:val="c0c0c0"/>
                              <w:sz w:val="652"/>
                              <w:szCs w:val="652"/>
                              <w:u w:color="c0c0c0"/>
                              <w:rtl w:val="0"/>
                            </w:rPr>
                            <w:t>2016</w:t>
                          </w:r>
                        </w:p>
                      </w:txbxContent>
                    </wps:txbx>
                    <wps:bodyPr wrap="square" lIns="0" tIns="0" rIns="0" bIns="0" numCol="1" anchor="ctr">
                      <a:normAutofit fontScale="100000" lnSpcReduction="0"/>
                    </wps:bodyPr>
                  </wps:wsp>
                </a:graphicData>
              </a:graphic>
            </wp:anchor>
          </w:drawing>
        </mc:Choice>
        <mc:Fallback>
          <w:pict>
            <v:rect id="_x0000_s1027" style="visibility:visible;position:absolute;margin-left:178.5pt;margin-top:142.9pt;width:435.1pt;height:326.3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 w:val="left" w:pos="8640"/>
                      </w:tabs>
                    </w:pPr>
                    <w:r>
                      <w:rPr>
                        <w:rStyle w:val="page number"/>
                        <w:rFonts w:ascii="Courier New" w:hAnsi="Courier New"/>
                        <w:color w:val="c0c0c0"/>
                        <w:sz w:val="652"/>
                        <w:szCs w:val="652"/>
                        <w:u w:color="c0c0c0"/>
                        <w:rtl w:val="0"/>
                      </w:rPr>
                      <w:t>2016</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3"/>
  </w:abstractNum>
  <w:abstractNum w:abstractNumId="10">
    <w:multiLevelType w:val="hybridMultilevel"/>
    <w:styleLink w:val="Imported Style 3"/>
    <w:lvl w:ilvl="0">
      <w:start w:val="1"/>
      <w:numFmt w:val="decimal"/>
      <w:suff w:val="tab"/>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4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3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60" w:hanging="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80" w:hanging="4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00"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6"/>
    </w:lvlOverride>
  </w:num>
  <w:num w:numId="5">
    <w:abstractNumId w:val="0"/>
    <w:lvlOverride w:ilvl="0">
      <w:startOverride w:val="7"/>
      <w:lvl w:ilvl="0">
        <w:start w:val="7"/>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8"/>
      <w:lvl w:ilvl="0">
        <w:start w:val="8"/>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9"/>
      <w:lvl w:ilvl="0">
        <w:start w:val="9"/>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0"/>
      <w:lvl w:ilvl="0">
        <w:start w:val="10"/>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1"/>
      <w:lvl w:ilvl="0">
        <w:start w:val="1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3"/>
  </w:num>
  <w:num w:numId="12">
    <w:abstractNumId w:val="3"/>
    <w:lvlOverride w:ilvl="0">
      <w:startOverride w:val="2"/>
    </w:lvlOverride>
  </w:num>
  <w:num w:numId="13">
    <w:abstractNumId w:val="4"/>
  </w:num>
  <w:num w:numId="14">
    <w:abstractNumId w:val="4"/>
    <w:lvlOverride w:ilvl="0">
      <w:startOverride w:val="3"/>
    </w:lvlOverride>
  </w:num>
  <w:num w:numId="15">
    <w:abstractNumId w:val="5"/>
  </w:num>
  <w:num w:numId="16">
    <w:abstractNumId w:val="5"/>
    <w:lvlOverride w:ilvl="0">
      <w:startOverride w:val="4"/>
    </w:lvlOverride>
  </w:num>
  <w:num w:numId="17">
    <w:abstractNumId w:val="6"/>
  </w:num>
  <w:num w:numId="18">
    <w:abstractNumId w:val="6"/>
    <w:lvlOverride w:ilvl="0">
      <w:startOverride w:val="5"/>
    </w:lvlOverride>
  </w:num>
  <w:num w:numId="19">
    <w:abstractNumId w:val="7"/>
  </w:num>
  <w:num w:numId="20">
    <w:abstractNumId w:val="7"/>
    <w:lvlOverride w:ilvl="0">
      <w:startOverride w:val="6"/>
    </w:lvlOverride>
  </w:num>
  <w:num w:numId="21">
    <w:abstractNumId w:val="8"/>
  </w:num>
  <w:num w:numId="22">
    <w:abstractNumId w:val="8"/>
    <w:lvlOverride w:ilvl="0">
      <w:startOverride w:val="7"/>
    </w:lvlOverride>
  </w:num>
  <w:num w:numId="23">
    <w:abstractNumId w:val="10"/>
  </w:num>
  <w:num w:numId="24">
    <w:abstractNumId w:val="9"/>
  </w:num>
  <w:num w:numId="25">
    <w:abstractNumId w:val="9"/>
    <w:lvlOverride w:ilvl="0">
      <w:startOverride w:val="2"/>
      <w:lvl w:ilvl="0">
        <w:start w:val="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lvlOverride w:ilvl="0">
      <w:startOverride w:val="4"/>
      <w:lvl w:ilvl="0">
        <w:start w:val="4"/>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lvlOverride w:ilvl="0">
      <w:startOverride w:val="5"/>
      <w:lvl w:ilvl="0">
        <w:start w:val="5"/>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startOverride w:val="7"/>
      <w:lvl w:ilvl="0">
        <w:start w:val="7"/>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rPr>
  </w:style>
  <w:style w:type="character" w:styleId="page number">
    <w:name w:val="page numbe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5">
    <w:name w:val="heading 5"/>
    <w:next w:val="Body A"/>
    <w:pPr>
      <w:keepNext w:val="1"/>
      <w:keepLines w:val="0"/>
      <w:pageBreakBefore w:val="0"/>
      <w:widowControl w:val="0"/>
      <w:shd w:val="clear" w:color="auto" w:fill="auto"/>
      <w:tabs>
        <w:tab w:val="center" w:pos="4680"/>
      </w:tabs>
      <w:suppressAutoHyphens w:val="1"/>
      <w:bidi w:val="0"/>
      <w:spacing w:before="0" w:after="0" w:line="240" w:lineRule="auto"/>
      <w:ind w:left="0" w:right="0" w:firstLine="0"/>
      <w:jc w:val="center"/>
      <w:outlineLvl w:val="4"/>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A"/>
    <w:pPr>
      <w:keepNext w:val="1"/>
      <w:keepLines w:val="0"/>
      <w:pageBreakBefore w:val="0"/>
      <w:widowControl w:val="0"/>
      <w:shd w:val="clear" w:color="auto" w:fill="auto"/>
      <w:tabs>
        <w:tab w:val="center" w:pos="4680"/>
      </w:tabs>
      <w:suppressAutoHyphens w:val="1"/>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character" w:styleId="Hyperlink.0">
    <w:name w:val="Hyperlink.0"/>
    <w:basedOn w:val="page number"/>
    <w:next w:val="Hyperlink.0"/>
    <w:rPr>
      <w:color w:val="0563c1"/>
      <w:u w:val="single" w:color="0563c1"/>
      <w:lang w:val="en-US"/>
    </w:rPr>
  </w:style>
  <w:style w:type="paragraph" w:styleId="Heading">
    <w:name w:val="Heading"/>
    <w:next w:val="Body A"/>
    <w:pPr>
      <w:keepNext w:val="1"/>
      <w:keepLines w:val="0"/>
      <w:pageBreakBefore w:val="0"/>
      <w:widowControl w:val="0"/>
      <w:shd w:val="clear" w:color="auto" w:fill="auto"/>
      <w:suppressAutoHyphens w:val="1"/>
      <w:bidi w:val="0"/>
      <w:spacing w:before="0" w:after="0" w:line="240" w:lineRule="auto"/>
      <w:ind w:left="0" w:right="0" w:firstLine="0"/>
      <w:jc w:val="left"/>
      <w:outlineLvl w:val="0"/>
    </w:pPr>
    <w:rPr>
      <w:rFonts w:ascii="Univers Condensed" w:cs="Univers Condensed" w:hAnsi="Univers Condensed" w:eastAsia="Univers Condensed"/>
      <w:b w:val="1"/>
      <w:bCs w:val="1"/>
      <w:i w:val="0"/>
      <w:iCs w:val="0"/>
      <w:caps w:val="0"/>
      <w:smallCaps w:val="0"/>
      <w:strike w:val="0"/>
      <w:dstrike w:val="0"/>
      <w:outline w:val="0"/>
      <w:color w:val="000000"/>
      <w:spacing w:val="0"/>
      <w:kern w:val="0"/>
      <w:position w:val="0"/>
      <w:sz w:val="48"/>
      <w:szCs w:val="48"/>
      <w:u w:val="none" w:color="000000"/>
      <w:vertAlign w:val="baseline"/>
      <w:lang w:val="en-US"/>
    </w:rPr>
  </w:style>
  <w:style w:type="character" w:styleId="Hyperlink.1">
    <w:name w:val="Hyperlink.1"/>
    <w:basedOn w:val="page number"/>
    <w:next w:val="Hyperlink.1"/>
    <w:rPr>
      <w:rFonts w:ascii="Times New Roman" w:cs="Times New Roman" w:hAnsi="Times New Roman" w:eastAsia="Times New Roman"/>
      <w:sz w:val="22"/>
      <w:szCs w:val="22"/>
      <w:u w:val="single"/>
      <w:lang w:val="en-US"/>
    </w:rPr>
  </w:style>
  <w:style w:type="paragraph" w:styleId="endnote text">
    <w:name w:val="endnote text"/>
    <w:next w:val="end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page number"/>
    <w:next w:val="Hyperlink.2"/>
    <w:rPr>
      <w:rFonts w:ascii="Times New Roman" w:cs="Times New Roman" w:hAnsi="Times New Roman" w:eastAsia="Times New Roman"/>
      <w:b w:val="1"/>
      <w:bCs w:val="1"/>
      <w:color w:val="0563c1"/>
      <w:sz w:val="22"/>
      <w:szCs w:val="22"/>
      <w:u w:val="single" w:color="0563c1"/>
      <w:lang w:val="en-US"/>
    </w:rPr>
  </w:style>
  <w:style w:type="character" w:styleId="Hyperlink.3">
    <w:name w:val="Hyperlink.3"/>
    <w:basedOn w:val="page number"/>
    <w:next w:val="Hyperlink.3"/>
    <w:rPr>
      <w:rFonts w:ascii="Times New Roman" w:cs="Times New Roman" w:hAnsi="Times New Roman" w:eastAsia="Times New Roman"/>
      <w:color w:val="0563c1"/>
      <w:sz w:val="22"/>
      <w:szCs w:val="22"/>
      <w:u w:val="single" w:color="0563c1"/>
      <w:lang w:val="it-IT"/>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4">
    <w:name w:val="Hyperlink.4"/>
    <w:basedOn w:val="page number"/>
    <w:next w:val="Hyperlink.4"/>
    <w:rPr>
      <w:color w:val="0563c1"/>
      <w:u w:val="single" w:color="0563c1"/>
      <w:lang w:val="en-US"/>
    </w:rPr>
  </w:style>
  <w:style w:type="character" w:styleId="Hyperlink.5">
    <w:name w:val="Hyperlink.5"/>
    <w:basedOn w:val="page number"/>
    <w:next w:val="Hyperlink.5"/>
    <w:rPr>
      <w:rFonts w:ascii="Times New Roman" w:cs="Times New Roman" w:hAnsi="Times New Roman" w:eastAsia="Times New Roman"/>
      <w:color w:val="0563c1"/>
      <w:sz w:val="20"/>
      <w:szCs w:val="20"/>
      <w:u w:val="single" w:color="0563c1"/>
      <w:lang w:val="en-US"/>
    </w:rPr>
  </w:style>
  <w:style w:type="character" w:styleId="Hyperlink.6">
    <w:name w:val="Hyperlink.6"/>
    <w:basedOn w:val="page number"/>
    <w:next w:val="Hyperlink.6"/>
    <w:rPr>
      <w:rFonts w:ascii="Garamond" w:cs="Garamond" w:hAnsi="Garamond" w:eastAsia="Garamond"/>
      <w:b w:val="1"/>
      <w:bCs w:val="1"/>
      <w:color w:val="0563c1"/>
      <w:sz w:val="20"/>
      <w:szCs w:val="20"/>
      <w:u w:val="single" w:color="0563c1"/>
      <w:lang w:val="en-US"/>
    </w:rPr>
  </w:style>
  <w:style w:type="numbering" w:styleId="Imported Style 3">
    <w:name w:val="Imported Style 3"/>
    <w:pPr>
      <w:numPr>
        <w:numId w:val="2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DE2C037F0D445B3762C255B0EA236" ma:contentTypeVersion="3" ma:contentTypeDescription="Create a new document." ma:contentTypeScope="" ma:versionID="547106c39673d0e6ce8c0c068eb5517a">
  <xsd:schema xmlns:xsd="http://www.w3.org/2001/XMLSchema" xmlns:xs="http://www.w3.org/2001/XMLSchema" xmlns:p="http://schemas.microsoft.com/office/2006/metadata/properties" xmlns:ns1="http://schemas.microsoft.com/sharepoint/v3" targetNamespace="http://schemas.microsoft.com/office/2006/metadata/properties" ma:root="true" ma:fieldsID="47760f653801589588f2845f1a96cc2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AE5DC6-939F-4A85-BF63-0AB93EFA9E8C}"/>
</file>

<file path=customXml/itemProps2.xml><?xml version="1.0" encoding="utf-8"?>
<ds:datastoreItem xmlns:ds="http://schemas.openxmlformats.org/officeDocument/2006/customXml" ds:itemID="{08CB7196-4393-40C6-9799-6B8943123D43}"/>
</file>

<file path=customXml/itemProps3.xml><?xml version="1.0" encoding="utf-8"?>
<ds:datastoreItem xmlns:ds="http://schemas.openxmlformats.org/officeDocument/2006/customXml" ds:itemID="{C0722448-7AF4-44B0-B531-AF30AF744A8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0x010100F89DE2C037F0D445B3762C255B0EA236</vt:lpwstr>
  </property>
</Properties>
</file>